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before="210" w:line="440" w:lineRule="exact"/>
        <w:ind w:firstLine="723" w:firstLineChars="200"/>
        <w:jc w:val="center"/>
        <w:rPr>
          <w:rFonts w:ascii="宋体" w:cs="宋体"/>
          <w:color w:val="000000" w:themeColor="text1"/>
          <w:kern w:val="0"/>
          <w:sz w:val="24"/>
        </w:rPr>
      </w:pPr>
      <w:r>
        <w:rPr>
          <w:rFonts w:hint="eastAsia" w:ascii="宋体" w:hAnsi="宋体" w:cs="宋体"/>
          <w:b/>
          <w:color w:val="000000" w:themeColor="text1"/>
          <w:sz w:val="36"/>
          <w:szCs w:val="36"/>
        </w:rPr>
        <w:t>元谋县永康、龙江苑、黄瓜园保障房小区物业管理服务</w:t>
      </w:r>
      <w:r>
        <w:rPr>
          <w:rFonts w:hint="eastAsia" w:ascii="宋体" w:hAnsi="宋体" w:cs="宋体"/>
          <w:b/>
          <w:color w:val="000000" w:themeColor="text1"/>
          <w:sz w:val="36"/>
          <w:szCs w:val="36"/>
          <w:lang w:eastAsia="zh-CN"/>
        </w:rPr>
        <w:t>（二次）</w:t>
      </w:r>
      <w:r>
        <w:rPr>
          <w:rStyle w:val="8"/>
          <w:rFonts w:hint="eastAsia"/>
          <w:color w:val="000000" w:themeColor="text1"/>
          <w:sz w:val="36"/>
          <w:szCs w:val="36"/>
        </w:rPr>
        <w:t>邀请招标资格预审公告</w:t>
      </w:r>
    </w:p>
    <w:p>
      <w:pPr>
        <w:autoSpaceDE w:val="0"/>
        <w:spacing w:line="360" w:lineRule="auto"/>
        <w:ind w:firstLine="480" w:firstLineChars="200"/>
        <w:rPr>
          <w:rFonts w:ascii="宋体" w:cs="宋体"/>
          <w:color w:val="000000" w:themeColor="text1"/>
          <w:sz w:val="24"/>
        </w:rPr>
      </w:pPr>
      <w:r>
        <w:rPr>
          <w:rFonts w:hint="eastAsia" w:ascii="宋体" w:hAnsi="宋体" w:cs="宋体"/>
          <w:color w:val="000000" w:themeColor="text1"/>
          <w:sz w:val="24"/>
        </w:rPr>
        <w:t>根据《中华人民共和国政府采购法》、《中华人民共和国政府采购法实施条例》、《政府采购货物和服务招标投标管理办法》</w:t>
      </w:r>
      <w:r>
        <w:rPr>
          <w:rFonts w:ascii="宋体" w:hAnsi="宋体" w:cs="宋体"/>
          <w:color w:val="000000" w:themeColor="text1"/>
          <w:sz w:val="24"/>
        </w:rPr>
        <w:t>87</w:t>
      </w:r>
      <w:r>
        <w:rPr>
          <w:rFonts w:hint="eastAsia" w:ascii="宋体" w:hAnsi="宋体" w:cs="宋体"/>
          <w:color w:val="000000" w:themeColor="text1"/>
          <w:sz w:val="24"/>
        </w:rPr>
        <w:t>号令、《云南省政府采购条例》等有关规定，</w:t>
      </w:r>
      <w:r>
        <w:rPr>
          <w:rFonts w:hint="eastAsia"/>
          <w:sz w:val="24"/>
        </w:rPr>
        <w:t>云南金坤招标有限公司</w:t>
      </w:r>
      <w:r>
        <w:rPr>
          <w:rFonts w:hint="eastAsia" w:ascii="宋体" w:hAnsi="宋体" w:cs="宋体"/>
          <w:color w:val="000000" w:themeColor="text1"/>
          <w:sz w:val="24"/>
        </w:rPr>
        <w:t>受</w:t>
      </w:r>
      <w:r>
        <w:rPr>
          <w:rFonts w:hint="eastAsia" w:ascii="宋体" w:hAnsi="宋体" w:cs="宋体"/>
          <w:bCs/>
          <w:color w:val="000000" w:themeColor="text1"/>
          <w:sz w:val="24"/>
        </w:rPr>
        <w:t>元谋县保障性住房建设管理中心</w:t>
      </w:r>
      <w:r>
        <w:rPr>
          <w:rFonts w:hint="eastAsia" w:ascii="宋体" w:hAnsi="宋体" w:cs="宋体"/>
          <w:color w:val="000000" w:themeColor="text1"/>
          <w:sz w:val="24"/>
        </w:rPr>
        <w:t>的委托，对元谋县永康、龙江苑、黄瓜园保障房小区物业管理服务</w:t>
      </w:r>
      <w:r>
        <w:rPr>
          <w:rFonts w:hint="eastAsia" w:ascii="宋体" w:hAnsi="宋体" w:cs="宋体"/>
          <w:color w:val="000000" w:themeColor="text1"/>
          <w:sz w:val="24"/>
          <w:lang w:eastAsia="zh-CN"/>
        </w:rPr>
        <w:t>（二次）</w:t>
      </w:r>
      <w:r>
        <w:rPr>
          <w:rFonts w:hint="eastAsia" w:ascii="宋体" w:hAnsi="宋体" w:cs="宋体"/>
          <w:color w:val="000000" w:themeColor="text1"/>
          <w:sz w:val="24"/>
        </w:rPr>
        <w:t>进行邀请招标，现邀请具有完成项目能力的投标人参加投标。</w:t>
      </w:r>
    </w:p>
    <w:p>
      <w:pPr>
        <w:autoSpaceDE w:val="0"/>
        <w:spacing w:line="360" w:lineRule="auto"/>
        <w:ind w:firstLine="480" w:firstLineChars="200"/>
        <w:rPr>
          <w:rFonts w:ascii="宋体" w:cs="宋体"/>
          <w:color w:val="000000" w:themeColor="text1"/>
          <w:sz w:val="24"/>
        </w:rPr>
      </w:pPr>
      <w:r>
        <w:rPr>
          <w:rFonts w:ascii="宋体" w:hAnsi="宋体" w:cs="宋体"/>
          <w:color w:val="000000" w:themeColor="text1"/>
          <w:sz w:val="24"/>
        </w:rPr>
        <w:t>1</w:t>
      </w:r>
      <w:r>
        <w:rPr>
          <w:rFonts w:hint="eastAsia" w:ascii="宋体" w:hAnsi="宋体" w:cs="宋体"/>
          <w:color w:val="000000" w:themeColor="text1"/>
          <w:sz w:val="24"/>
        </w:rPr>
        <w:t>、项目概况：</w:t>
      </w:r>
    </w:p>
    <w:p>
      <w:pPr>
        <w:autoSpaceDE w:val="0"/>
        <w:spacing w:line="360" w:lineRule="auto"/>
        <w:ind w:firstLine="480" w:firstLineChars="200"/>
        <w:rPr>
          <w:rFonts w:hint="eastAsia" w:ascii="宋体" w:hAnsi="宋体" w:eastAsia="宋体" w:cs="宋体"/>
          <w:b/>
          <w:color w:val="000000" w:themeColor="text1"/>
          <w:sz w:val="24"/>
          <w:lang w:eastAsia="zh-CN"/>
        </w:rPr>
      </w:pPr>
      <w:r>
        <w:rPr>
          <w:rFonts w:hint="eastAsia" w:ascii="宋体" w:hAnsi="宋体" w:cs="宋体"/>
          <w:bCs/>
          <w:color w:val="000000" w:themeColor="text1"/>
          <w:sz w:val="24"/>
        </w:rPr>
        <w:t>1.1 项目名称：元谋县永康、龙江苑、黄瓜园保障房小区物业管理服务</w:t>
      </w:r>
      <w:r>
        <w:rPr>
          <w:rFonts w:hint="eastAsia" w:ascii="宋体" w:hAnsi="宋体" w:cs="宋体"/>
          <w:bCs/>
          <w:color w:val="000000" w:themeColor="text1"/>
          <w:sz w:val="24"/>
          <w:lang w:eastAsia="zh-CN"/>
        </w:rPr>
        <w:t>（二次）</w:t>
      </w:r>
    </w:p>
    <w:p>
      <w:pPr>
        <w:autoSpaceDE w:val="0"/>
        <w:spacing w:line="360" w:lineRule="auto"/>
        <w:ind w:firstLine="480" w:firstLineChars="200"/>
        <w:rPr>
          <w:rFonts w:ascii="宋体" w:hAnsi="宋体" w:cs="宋体"/>
          <w:b/>
          <w:bCs/>
          <w:color w:val="000000" w:themeColor="text1"/>
          <w:sz w:val="24"/>
        </w:rPr>
      </w:pPr>
      <w:r>
        <w:rPr>
          <w:rFonts w:hint="eastAsia" w:ascii="宋体" w:hAnsi="宋体" w:cs="宋体"/>
          <w:color w:val="000000" w:themeColor="text1"/>
          <w:sz w:val="24"/>
        </w:rPr>
        <w:t>1.2项目地点：元谋县</w:t>
      </w:r>
    </w:p>
    <w:p>
      <w:pPr>
        <w:autoSpaceDE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1.3采购预算价：95.7万元</w:t>
      </w:r>
    </w:p>
    <w:p>
      <w:pPr>
        <w:autoSpaceDE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1.4 项目概况：永康小区建筑面积19377.90㎡；龙江苑小区建筑面积14562.42㎡；黄瓜园小区建筑面积17192.44㎡。</w:t>
      </w:r>
    </w:p>
    <w:p>
      <w:pPr>
        <w:autoSpaceDE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1.5服务周期：三年</w:t>
      </w:r>
    </w:p>
    <w:p>
      <w:pPr>
        <w:autoSpaceDE w:val="0"/>
        <w:spacing w:line="360" w:lineRule="auto"/>
        <w:ind w:firstLine="480" w:firstLineChars="200"/>
        <w:rPr>
          <w:rFonts w:ascii="宋体" w:cs="宋体"/>
          <w:color w:val="000000" w:themeColor="text1"/>
          <w:sz w:val="24"/>
        </w:rPr>
      </w:pPr>
      <w:r>
        <w:rPr>
          <w:rFonts w:ascii="宋体" w:hAnsi="宋体" w:cs="宋体"/>
          <w:color w:val="000000" w:themeColor="text1"/>
          <w:sz w:val="24"/>
        </w:rPr>
        <w:t>2</w:t>
      </w:r>
      <w:r>
        <w:rPr>
          <w:rFonts w:hint="eastAsia" w:ascii="宋体" w:hAnsi="宋体" w:cs="宋体"/>
          <w:color w:val="000000" w:themeColor="text1"/>
          <w:sz w:val="24"/>
        </w:rPr>
        <w:t>、资金来源：县级财政资金</w:t>
      </w:r>
    </w:p>
    <w:p>
      <w:pPr>
        <w:autoSpaceDE w:val="0"/>
        <w:spacing w:line="360" w:lineRule="auto"/>
        <w:ind w:firstLine="480" w:firstLineChars="200"/>
        <w:rPr>
          <w:rFonts w:ascii="宋体" w:cs="宋体"/>
          <w:color w:val="000000" w:themeColor="text1"/>
          <w:sz w:val="24"/>
        </w:rPr>
      </w:pPr>
      <w:r>
        <w:rPr>
          <w:rFonts w:ascii="宋体" w:hAnsi="宋体" w:cs="宋体"/>
          <w:color w:val="000000" w:themeColor="text1"/>
          <w:sz w:val="24"/>
        </w:rPr>
        <w:t>3</w:t>
      </w:r>
      <w:r>
        <w:rPr>
          <w:rFonts w:hint="eastAsia" w:ascii="宋体" w:hAnsi="宋体" w:cs="宋体"/>
          <w:color w:val="000000" w:themeColor="text1"/>
          <w:sz w:val="24"/>
        </w:rPr>
        <w:t>、合格的投标人应具备以下条件：</w:t>
      </w:r>
    </w:p>
    <w:p>
      <w:pPr>
        <w:autoSpaceDE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3.1符合《中华人民共和国政府采购法》第22条规定：即具有独立承担民事责任的能力，具有良好的商业信誉和健全的财务会计制度，具有依法缴纳税收和社会保障资金的良好记录，参加此项采购活动前三年内，在经营活动中没有重大违法记录 (重大违法记录是指投标人因违法经营受到刑事处罚或者责令停产停业、吊销许可证或者执照、较大数额罚款等行政处罚)。</w:t>
      </w:r>
    </w:p>
    <w:p>
      <w:pPr>
        <w:autoSpaceDE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3.2、在中国境内合法注册的，具有在有效期内的营业执照，经营范围需包含保安、保洁服务或物业管理服务（载明的经营范围须满足本采购项目）；</w:t>
      </w:r>
    </w:p>
    <w:p>
      <w:pPr>
        <w:autoSpaceDE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3.3、具备完善的技术支持、服务体系；</w:t>
      </w:r>
    </w:p>
    <w:p>
      <w:pPr>
        <w:autoSpaceDE w:val="0"/>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3.4、具有良好的社会信誉、良好的商业信誉和健全的财务会计制度；在近3年内没有违法违规行为，没有有关部门对其进行处罚和惩戒的记录；依法缴纳税收和社会保障资金；</w:t>
      </w:r>
    </w:p>
    <w:p>
      <w:pPr>
        <w:autoSpaceDE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3.5、投标人须提供有效期内法定代表人和项目负责人无行贿犯罪记录的查询证明材料。</w:t>
      </w:r>
    </w:p>
    <w:p>
      <w:pPr>
        <w:autoSpaceDE w:val="0"/>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3.6本项目</w:t>
      </w:r>
      <w:r>
        <w:rPr>
          <w:rFonts w:hint="eastAsia" w:ascii="宋体" w:hAnsi="宋体" w:cs="宋体"/>
          <w:b/>
          <w:color w:val="000000" w:themeColor="text1"/>
          <w:sz w:val="24"/>
          <w:u w:val="single"/>
        </w:rPr>
        <w:t>不接受</w:t>
      </w:r>
      <w:r>
        <w:rPr>
          <w:rFonts w:hint="eastAsia" w:ascii="宋体" w:hAnsi="宋体" w:cs="宋体"/>
          <w:bCs/>
          <w:color w:val="000000" w:themeColor="text1"/>
          <w:sz w:val="24"/>
        </w:rPr>
        <w:t>联合体投标,以及不接受由总公司投标，中标后又成立独立法人的实际运作公司。</w:t>
      </w:r>
    </w:p>
    <w:p>
      <w:pPr>
        <w:autoSpaceDE w:val="0"/>
        <w:spacing w:line="360" w:lineRule="auto"/>
        <w:ind w:firstLine="480" w:firstLineChars="200"/>
        <w:rPr>
          <w:rFonts w:ascii="宋体" w:cs="宋体"/>
          <w:color w:val="000000" w:themeColor="text1"/>
          <w:sz w:val="24"/>
        </w:rPr>
      </w:pPr>
      <w:r>
        <w:rPr>
          <w:rFonts w:ascii="宋体" w:hAnsi="宋体" w:cs="宋体"/>
          <w:color w:val="000000" w:themeColor="text1"/>
          <w:sz w:val="24"/>
        </w:rPr>
        <w:t>4</w:t>
      </w:r>
      <w:r>
        <w:rPr>
          <w:rFonts w:hint="eastAsia" w:ascii="宋体" w:hAnsi="宋体" w:cs="宋体"/>
          <w:color w:val="000000" w:themeColor="text1"/>
          <w:sz w:val="24"/>
        </w:rPr>
        <w:t>、符合条件的申请人报名时需提供以下装订成册的证明资料</w:t>
      </w:r>
      <w:r>
        <w:rPr>
          <w:rFonts w:ascii="宋体" w:hAnsi="宋体" w:cs="宋体"/>
          <w:color w:val="000000" w:themeColor="text1"/>
          <w:sz w:val="24"/>
        </w:rPr>
        <w:t>2</w:t>
      </w:r>
      <w:r>
        <w:rPr>
          <w:rFonts w:hint="eastAsia" w:ascii="宋体" w:hAnsi="宋体" w:cs="宋体"/>
          <w:color w:val="000000" w:themeColor="text1"/>
          <w:sz w:val="24"/>
        </w:rPr>
        <w:t>套：</w:t>
      </w:r>
    </w:p>
    <w:p>
      <w:pPr>
        <w:autoSpaceDE w:val="0"/>
        <w:spacing w:line="360" w:lineRule="auto"/>
        <w:ind w:firstLine="480" w:firstLineChars="200"/>
        <w:rPr>
          <w:rFonts w:ascii="宋体" w:cs="宋体"/>
          <w:color w:val="000000" w:themeColor="text1"/>
          <w:sz w:val="24"/>
        </w:rPr>
      </w:pPr>
      <w:r>
        <w:rPr>
          <w:rFonts w:ascii="宋体" w:hAnsi="宋体" w:cs="宋体"/>
          <w:color w:val="000000" w:themeColor="text1"/>
          <w:sz w:val="24"/>
        </w:rPr>
        <w:t>4.1</w:t>
      </w:r>
      <w:r>
        <w:rPr>
          <w:rFonts w:hint="eastAsia" w:ascii="宋体" w:hAnsi="宋体" w:cs="宋体"/>
          <w:color w:val="000000" w:themeColor="text1"/>
          <w:sz w:val="24"/>
        </w:rPr>
        <w:t>营业执照副本（复印件）；</w:t>
      </w:r>
    </w:p>
    <w:p>
      <w:pPr>
        <w:autoSpaceDE w:val="0"/>
        <w:spacing w:line="360" w:lineRule="auto"/>
        <w:ind w:firstLine="480" w:firstLineChars="200"/>
        <w:rPr>
          <w:rFonts w:ascii="宋体" w:cs="宋体"/>
          <w:color w:val="000000" w:themeColor="text1"/>
          <w:sz w:val="24"/>
        </w:rPr>
      </w:pPr>
      <w:r>
        <w:rPr>
          <w:rFonts w:ascii="宋体" w:hAnsi="宋体" w:cs="宋体"/>
          <w:color w:val="000000" w:themeColor="text1"/>
          <w:sz w:val="24"/>
        </w:rPr>
        <w:t>4.2</w:t>
      </w:r>
      <w:r>
        <w:rPr>
          <w:rFonts w:hint="eastAsia" w:ascii="宋体" w:hAnsi="宋体" w:cs="宋体"/>
          <w:color w:val="000000" w:themeColor="text1"/>
          <w:sz w:val="24"/>
        </w:rPr>
        <w:t>法定代表人身份证明书（原件）；</w:t>
      </w:r>
    </w:p>
    <w:p>
      <w:pPr>
        <w:autoSpaceDE w:val="0"/>
        <w:spacing w:line="360" w:lineRule="auto"/>
        <w:ind w:firstLine="480" w:firstLineChars="200"/>
        <w:rPr>
          <w:rFonts w:hint="eastAsia" w:ascii="宋体" w:hAnsi="宋体" w:cs="宋体"/>
          <w:color w:val="000000" w:themeColor="text1"/>
          <w:sz w:val="24"/>
        </w:rPr>
      </w:pPr>
      <w:r>
        <w:rPr>
          <w:rFonts w:ascii="宋体" w:hAnsi="宋体" w:cs="宋体"/>
          <w:color w:val="000000" w:themeColor="text1"/>
          <w:sz w:val="24"/>
        </w:rPr>
        <w:t>4.3</w:t>
      </w:r>
      <w:r>
        <w:rPr>
          <w:rFonts w:hint="eastAsia" w:ascii="宋体" w:hAnsi="宋体" w:cs="宋体"/>
          <w:color w:val="000000" w:themeColor="text1"/>
          <w:sz w:val="24"/>
        </w:rPr>
        <w:t>定代表人授权委托书（原件，法人到场报名的不须提供）；</w:t>
      </w:r>
    </w:p>
    <w:p>
      <w:pPr>
        <w:autoSpaceDE w:val="0"/>
        <w:spacing w:line="360" w:lineRule="auto"/>
        <w:ind w:firstLine="480" w:firstLineChars="200"/>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4.4业绩证明资料；</w:t>
      </w:r>
    </w:p>
    <w:p>
      <w:pPr>
        <w:autoSpaceDE w:val="0"/>
        <w:spacing w:line="360" w:lineRule="auto"/>
        <w:ind w:firstLine="480" w:firstLineChars="200"/>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4.5</w:t>
      </w:r>
      <w:bookmarkStart w:id="0" w:name="_GoBack"/>
      <w:bookmarkEnd w:id="0"/>
      <w:r>
        <w:rPr>
          <w:rFonts w:hint="eastAsia" w:ascii="宋体" w:hAnsi="宋体" w:cs="宋体"/>
          <w:color w:val="000000" w:themeColor="text1"/>
          <w:sz w:val="24"/>
          <w:lang w:val="en-US" w:eastAsia="zh-CN"/>
        </w:rPr>
        <w:t>信用中国查询记录；</w:t>
      </w:r>
    </w:p>
    <w:p>
      <w:pPr>
        <w:autoSpaceDE w:val="0"/>
        <w:spacing w:line="360" w:lineRule="auto"/>
        <w:ind w:firstLine="480" w:firstLineChars="200"/>
        <w:rPr>
          <w:rFonts w:ascii="宋体" w:cs="宋体"/>
          <w:color w:val="000000" w:themeColor="text1"/>
          <w:sz w:val="24"/>
        </w:rPr>
      </w:pPr>
      <w:r>
        <w:rPr>
          <w:rFonts w:hint="eastAsia" w:ascii="宋体" w:hAnsi="宋体" w:cs="宋体"/>
          <w:color w:val="000000" w:themeColor="text1"/>
          <w:sz w:val="24"/>
        </w:rPr>
        <w:t>5.报名时间及地点：</w:t>
      </w:r>
    </w:p>
    <w:p>
      <w:pPr>
        <w:autoSpaceDE w:val="0"/>
        <w:spacing w:line="360" w:lineRule="auto"/>
        <w:ind w:firstLine="480" w:firstLineChars="200"/>
        <w:rPr>
          <w:rFonts w:ascii="宋体" w:cs="宋体"/>
          <w:color w:val="000000" w:themeColor="text1"/>
          <w:sz w:val="24"/>
        </w:rPr>
      </w:pPr>
      <w:r>
        <w:rPr>
          <w:rFonts w:ascii="宋体" w:hAnsi="宋体" w:cs="宋体"/>
          <w:color w:val="000000" w:themeColor="text1"/>
          <w:sz w:val="24"/>
        </w:rPr>
        <w:t>5.1</w:t>
      </w:r>
      <w:r>
        <w:rPr>
          <w:rFonts w:hint="eastAsia" w:ascii="宋体" w:hAnsi="宋体" w:cs="宋体"/>
          <w:b/>
          <w:color w:val="000000" w:themeColor="text1"/>
          <w:sz w:val="24"/>
        </w:rPr>
        <w:t>报名时间：</w:t>
      </w:r>
      <w:r>
        <w:rPr>
          <w:rFonts w:ascii="宋体" w:hAnsi="宋体" w:cs="宋体"/>
          <w:b/>
          <w:color w:val="000000" w:themeColor="text1"/>
          <w:sz w:val="24"/>
        </w:rPr>
        <w:t>201</w:t>
      </w:r>
      <w:r>
        <w:rPr>
          <w:rFonts w:hint="eastAsia" w:ascii="宋体" w:hAnsi="宋体" w:cs="宋体"/>
          <w:b/>
          <w:color w:val="000000" w:themeColor="text1"/>
          <w:sz w:val="24"/>
        </w:rPr>
        <w:t>9年</w:t>
      </w:r>
      <w:r>
        <w:rPr>
          <w:rFonts w:hint="eastAsia" w:ascii="宋体" w:hAnsi="宋体" w:cs="宋体"/>
          <w:b/>
          <w:color w:val="000000" w:themeColor="text1"/>
          <w:sz w:val="24"/>
          <w:lang w:val="en-US" w:eastAsia="zh-CN"/>
        </w:rPr>
        <w:t>8</w:t>
      </w:r>
      <w:r>
        <w:rPr>
          <w:rFonts w:hint="eastAsia" w:ascii="宋体" w:hAnsi="宋体" w:cs="宋体"/>
          <w:b/>
          <w:color w:val="000000" w:themeColor="text1"/>
          <w:sz w:val="24"/>
        </w:rPr>
        <w:t>月</w:t>
      </w:r>
      <w:r>
        <w:rPr>
          <w:rFonts w:hint="eastAsia" w:ascii="宋体" w:hAnsi="宋体" w:cs="宋体"/>
          <w:b/>
          <w:color w:val="000000" w:themeColor="text1"/>
          <w:sz w:val="24"/>
          <w:lang w:val="en-US" w:eastAsia="zh-CN"/>
        </w:rPr>
        <w:t>13</w:t>
      </w:r>
      <w:r>
        <w:rPr>
          <w:rFonts w:hint="eastAsia" w:ascii="宋体" w:hAnsi="宋体" w:cs="宋体"/>
          <w:b/>
          <w:color w:val="000000" w:themeColor="text1"/>
          <w:sz w:val="24"/>
        </w:rPr>
        <w:t>日至</w:t>
      </w:r>
      <w:r>
        <w:rPr>
          <w:rFonts w:ascii="宋体" w:hAnsi="宋体" w:cs="宋体"/>
          <w:b/>
          <w:color w:val="000000" w:themeColor="text1"/>
          <w:sz w:val="24"/>
        </w:rPr>
        <w:t>201</w:t>
      </w:r>
      <w:r>
        <w:rPr>
          <w:rFonts w:hint="eastAsia" w:ascii="宋体" w:hAnsi="宋体" w:cs="宋体"/>
          <w:b/>
          <w:color w:val="000000" w:themeColor="text1"/>
          <w:sz w:val="24"/>
        </w:rPr>
        <w:t>9年</w:t>
      </w:r>
      <w:r>
        <w:rPr>
          <w:rFonts w:hint="eastAsia" w:ascii="宋体" w:hAnsi="宋体" w:cs="宋体"/>
          <w:b/>
          <w:color w:val="000000" w:themeColor="text1"/>
          <w:sz w:val="24"/>
          <w:lang w:val="en-US" w:eastAsia="zh-CN"/>
        </w:rPr>
        <w:t>8</w:t>
      </w:r>
      <w:r>
        <w:rPr>
          <w:rFonts w:hint="eastAsia" w:ascii="宋体" w:hAnsi="宋体" w:cs="宋体"/>
          <w:b/>
          <w:color w:val="000000" w:themeColor="text1"/>
          <w:sz w:val="24"/>
        </w:rPr>
        <w:t>月</w:t>
      </w:r>
      <w:r>
        <w:rPr>
          <w:rFonts w:hint="eastAsia" w:ascii="宋体" w:hAnsi="宋体" w:cs="宋体"/>
          <w:b/>
          <w:color w:val="000000" w:themeColor="text1"/>
          <w:sz w:val="24"/>
          <w:lang w:val="en-US" w:eastAsia="zh-CN"/>
        </w:rPr>
        <w:t>21</w:t>
      </w:r>
      <w:r>
        <w:rPr>
          <w:rFonts w:hint="eastAsia" w:ascii="宋体" w:hAnsi="宋体" w:cs="宋体"/>
          <w:b/>
          <w:color w:val="000000" w:themeColor="text1"/>
          <w:sz w:val="24"/>
        </w:rPr>
        <w:t>日</w:t>
      </w:r>
      <w:r>
        <w:rPr>
          <w:rFonts w:hint="eastAsia" w:ascii="宋体" w:hAnsi="宋体" w:cs="宋体"/>
          <w:color w:val="000000" w:themeColor="text1"/>
          <w:sz w:val="24"/>
        </w:rPr>
        <w:t>，每天上午</w:t>
      </w:r>
      <w:r>
        <w:rPr>
          <w:rFonts w:ascii="宋体" w:cs="宋体"/>
          <w:color w:val="000000" w:themeColor="text1"/>
          <w:sz w:val="24"/>
        </w:rPr>
        <w:t>0</w:t>
      </w:r>
      <w:r>
        <w:rPr>
          <w:rFonts w:ascii="宋体" w:hAnsi="宋体" w:cs="宋体"/>
          <w:color w:val="000000" w:themeColor="text1"/>
          <w:sz w:val="24"/>
        </w:rPr>
        <w:t>8</w:t>
      </w:r>
      <w:r>
        <w:rPr>
          <w:rFonts w:hint="eastAsia" w:ascii="宋体" w:hAnsi="宋体" w:cs="宋体"/>
          <w:color w:val="000000" w:themeColor="text1"/>
          <w:sz w:val="24"/>
        </w:rPr>
        <w:t>时</w:t>
      </w:r>
      <w:r>
        <w:rPr>
          <w:rFonts w:ascii="宋体" w:hAnsi="宋体" w:cs="宋体"/>
          <w:color w:val="000000" w:themeColor="text1"/>
          <w:sz w:val="24"/>
        </w:rPr>
        <w:t>3</w:t>
      </w:r>
      <w:r>
        <w:rPr>
          <w:rFonts w:ascii="宋体" w:cs="宋体"/>
          <w:color w:val="000000" w:themeColor="text1"/>
          <w:sz w:val="24"/>
        </w:rPr>
        <w:t>0</w:t>
      </w:r>
      <w:r>
        <w:rPr>
          <w:rFonts w:hint="eastAsia" w:ascii="宋体" w:hAnsi="宋体" w:cs="宋体"/>
          <w:color w:val="000000" w:themeColor="text1"/>
          <w:sz w:val="24"/>
        </w:rPr>
        <w:t>分至</w:t>
      </w:r>
      <w:r>
        <w:rPr>
          <w:rFonts w:ascii="宋体" w:hAnsi="宋体" w:cs="宋体"/>
          <w:color w:val="000000" w:themeColor="text1"/>
          <w:sz w:val="24"/>
        </w:rPr>
        <w:t>11</w:t>
      </w:r>
      <w:r>
        <w:rPr>
          <w:rFonts w:hint="eastAsia" w:ascii="宋体" w:hAnsi="宋体" w:cs="宋体"/>
          <w:color w:val="000000" w:themeColor="text1"/>
          <w:sz w:val="24"/>
        </w:rPr>
        <w:t>时</w:t>
      </w:r>
      <w:r>
        <w:rPr>
          <w:rFonts w:ascii="宋体" w:hAnsi="宋体" w:cs="宋体"/>
          <w:color w:val="000000" w:themeColor="text1"/>
          <w:sz w:val="24"/>
        </w:rPr>
        <w:t>30</w:t>
      </w:r>
      <w:r>
        <w:rPr>
          <w:rFonts w:hint="eastAsia" w:ascii="宋体" w:hAnsi="宋体" w:cs="宋体"/>
          <w:color w:val="000000" w:themeColor="text1"/>
          <w:sz w:val="24"/>
        </w:rPr>
        <w:t>分，下午</w:t>
      </w:r>
      <w:r>
        <w:rPr>
          <w:rFonts w:ascii="宋体" w:hAnsi="宋体" w:cs="宋体"/>
          <w:color w:val="000000" w:themeColor="text1"/>
          <w:sz w:val="24"/>
        </w:rPr>
        <w:t>14</w:t>
      </w:r>
      <w:r>
        <w:rPr>
          <w:rFonts w:hint="eastAsia" w:ascii="宋体" w:hAnsi="宋体" w:cs="宋体"/>
          <w:color w:val="000000" w:themeColor="text1"/>
          <w:sz w:val="24"/>
        </w:rPr>
        <w:t>时</w:t>
      </w:r>
      <w:r>
        <w:rPr>
          <w:rFonts w:ascii="宋体" w:hAnsi="宋体" w:cs="宋体"/>
          <w:color w:val="000000" w:themeColor="text1"/>
          <w:sz w:val="24"/>
        </w:rPr>
        <w:t>3</w:t>
      </w:r>
      <w:r>
        <w:rPr>
          <w:rFonts w:ascii="宋体" w:cs="宋体"/>
          <w:color w:val="000000" w:themeColor="text1"/>
          <w:sz w:val="24"/>
        </w:rPr>
        <w:t>0</w:t>
      </w:r>
      <w:r>
        <w:rPr>
          <w:rFonts w:hint="eastAsia" w:ascii="宋体" w:hAnsi="宋体" w:cs="宋体"/>
          <w:color w:val="000000" w:themeColor="text1"/>
          <w:sz w:val="24"/>
        </w:rPr>
        <w:t>分至</w:t>
      </w:r>
      <w:r>
        <w:rPr>
          <w:rFonts w:ascii="宋体" w:hAnsi="宋体" w:cs="宋体"/>
          <w:color w:val="000000" w:themeColor="text1"/>
          <w:sz w:val="24"/>
        </w:rPr>
        <w:t>17</w:t>
      </w:r>
      <w:r>
        <w:rPr>
          <w:rFonts w:hint="eastAsia" w:ascii="宋体" w:hAnsi="宋体" w:cs="宋体"/>
          <w:color w:val="000000" w:themeColor="text1"/>
          <w:sz w:val="24"/>
        </w:rPr>
        <w:t>时</w:t>
      </w:r>
      <w:r>
        <w:rPr>
          <w:rFonts w:ascii="宋体" w:hAnsi="宋体" w:cs="宋体"/>
          <w:color w:val="000000" w:themeColor="text1"/>
          <w:sz w:val="24"/>
        </w:rPr>
        <w:t>3</w:t>
      </w:r>
      <w:r>
        <w:rPr>
          <w:rFonts w:ascii="宋体" w:cs="宋体"/>
          <w:color w:val="000000" w:themeColor="text1"/>
          <w:sz w:val="24"/>
        </w:rPr>
        <w:t>0</w:t>
      </w:r>
      <w:r>
        <w:rPr>
          <w:rFonts w:hint="eastAsia" w:ascii="宋体" w:hAnsi="宋体" w:cs="宋体"/>
          <w:color w:val="000000" w:themeColor="text1"/>
          <w:sz w:val="24"/>
        </w:rPr>
        <w:t>分（北京时间，国家法定节假日除外）。</w:t>
      </w:r>
      <w:r>
        <w:rPr>
          <w:rFonts w:ascii="宋体" w:hAnsi="宋体" w:cs="宋体"/>
          <w:color w:val="000000" w:themeColor="text1"/>
          <w:sz w:val="24"/>
        </w:rPr>
        <w:t xml:space="preserve"> </w:t>
      </w:r>
    </w:p>
    <w:p>
      <w:pPr>
        <w:autoSpaceDE w:val="0"/>
        <w:spacing w:line="360" w:lineRule="auto"/>
        <w:ind w:firstLine="480" w:firstLineChars="200"/>
        <w:rPr>
          <w:rFonts w:ascii="宋体" w:cs="宋体"/>
          <w:color w:val="000000" w:themeColor="text1"/>
          <w:sz w:val="24"/>
        </w:rPr>
      </w:pPr>
      <w:r>
        <w:rPr>
          <w:rFonts w:ascii="宋体" w:hAnsi="宋体" w:cs="宋体"/>
          <w:color w:val="000000" w:themeColor="text1"/>
          <w:sz w:val="24"/>
        </w:rPr>
        <w:t>5.2</w:t>
      </w:r>
      <w:r>
        <w:rPr>
          <w:rFonts w:hint="eastAsia" w:ascii="宋体" w:hAnsi="宋体" w:cs="宋体"/>
          <w:color w:val="000000" w:themeColor="text1"/>
          <w:sz w:val="24"/>
        </w:rPr>
        <w:t>报名地址</w:t>
      </w:r>
      <w:r>
        <w:rPr>
          <w:rFonts w:ascii="宋体" w:hAnsi="宋体" w:cs="宋体"/>
          <w:color w:val="000000" w:themeColor="text1"/>
          <w:sz w:val="24"/>
        </w:rPr>
        <w:t>:</w:t>
      </w:r>
      <w:r>
        <w:rPr>
          <w:rFonts w:hint="eastAsia" w:ascii="仿宋" w:hAnsi="仿宋" w:eastAsia="仿宋" w:cs="仿宋"/>
          <w:sz w:val="24"/>
        </w:rPr>
        <w:t xml:space="preserve"> </w:t>
      </w:r>
      <w:r>
        <w:rPr>
          <w:rFonts w:hint="eastAsia" w:ascii="宋体" w:hAnsi="宋体" w:cs="宋体"/>
          <w:color w:val="000000" w:themeColor="text1"/>
          <w:sz w:val="24"/>
        </w:rPr>
        <w:t>云南金坤招标有限公司（楚雄市胜景路9-9号建设工程商务中心三楼）。</w:t>
      </w:r>
      <w:r>
        <w:rPr>
          <w:rFonts w:ascii="宋体" w:hAnsi="宋体" w:cs="宋体"/>
          <w:color w:val="000000" w:themeColor="text1"/>
          <w:sz w:val="24"/>
        </w:rPr>
        <w:t xml:space="preserve"> </w:t>
      </w:r>
    </w:p>
    <w:p>
      <w:pPr>
        <w:autoSpaceDE w:val="0"/>
        <w:spacing w:line="360" w:lineRule="auto"/>
        <w:ind w:firstLine="480" w:firstLineChars="200"/>
        <w:rPr>
          <w:rFonts w:ascii="宋体" w:cs="宋体"/>
          <w:color w:val="000000" w:themeColor="text1"/>
          <w:sz w:val="24"/>
        </w:rPr>
      </w:pPr>
      <w:r>
        <w:rPr>
          <w:rFonts w:ascii="宋体" w:hAnsi="宋体" w:cs="宋体"/>
          <w:color w:val="000000" w:themeColor="text1"/>
          <w:sz w:val="24"/>
        </w:rPr>
        <w:t>6</w:t>
      </w:r>
      <w:r>
        <w:rPr>
          <w:rFonts w:hint="eastAsia" w:ascii="宋体" w:hAnsi="宋体" w:cs="宋体"/>
          <w:color w:val="000000" w:themeColor="text1"/>
          <w:sz w:val="24"/>
        </w:rPr>
        <w:t>、投标人选择方式：报名结束之日起三个工作日内招标人从合格的潜在投标人</w:t>
      </w:r>
      <w:r>
        <w:rPr>
          <w:rFonts w:hint="eastAsia" w:ascii="宋体" w:hAnsi="宋体" w:cs="宋体"/>
          <w:color w:val="000000" w:themeColor="text1"/>
          <w:sz w:val="24"/>
          <w:lang w:eastAsia="zh-CN"/>
        </w:rPr>
        <w:t>确定正式</w:t>
      </w:r>
      <w:r>
        <w:rPr>
          <w:rFonts w:hint="eastAsia" w:ascii="宋体" w:hAnsi="宋体" w:cs="宋体"/>
          <w:color w:val="000000" w:themeColor="text1"/>
          <w:sz w:val="24"/>
        </w:rPr>
        <w:t>投标人</w:t>
      </w:r>
      <w:r>
        <w:rPr>
          <w:rFonts w:hint="eastAsia" w:ascii="宋体" w:hAnsi="宋体" w:cs="宋体"/>
          <w:color w:val="000000" w:themeColor="text1"/>
          <w:sz w:val="24"/>
          <w:lang w:eastAsia="zh-CN"/>
        </w:rPr>
        <w:t>（资格预审合格的均可参加）</w:t>
      </w:r>
      <w:r>
        <w:rPr>
          <w:rFonts w:hint="eastAsia" w:ascii="宋体" w:hAnsi="宋体" w:cs="宋体"/>
          <w:color w:val="000000" w:themeColor="text1"/>
          <w:sz w:val="24"/>
        </w:rPr>
        <w:t>，并向其发出投标邀请书，未收到投标邀请书的供应商不参与本次投标，招标人不作任何解释。</w:t>
      </w:r>
    </w:p>
    <w:p>
      <w:pPr>
        <w:autoSpaceDE w:val="0"/>
        <w:spacing w:line="360" w:lineRule="auto"/>
        <w:ind w:firstLine="480" w:firstLineChars="200"/>
        <w:rPr>
          <w:rFonts w:ascii="宋体" w:cs="宋体"/>
          <w:color w:val="000000" w:themeColor="text1"/>
          <w:sz w:val="24"/>
        </w:rPr>
      </w:pPr>
      <w:r>
        <w:rPr>
          <w:rFonts w:ascii="宋体" w:hAnsi="宋体" w:cs="宋体"/>
          <w:color w:val="000000" w:themeColor="text1"/>
          <w:sz w:val="24"/>
        </w:rPr>
        <w:t>7</w:t>
      </w:r>
      <w:r>
        <w:rPr>
          <w:rFonts w:hint="eastAsia" w:ascii="宋体" w:hAnsi="宋体" w:cs="宋体"/>
          <w:color w:val="000000" w:themeColor="text1"/>
          <w:sz w:val="24"/>
        </w:rPr>
        <w:t>、联系方式</w:t>
      </w:r>
      <w:r>
        <w:rPr>
          <w:rFonts w:ascii="宋体" w:hAnsi="宋体" w:cs="宋体"/>
          <w:color w:val="000000" w:themeColor="text1"/>
          <w:sz w:val="24"/>
        </w:rPr>
        <w:t>:</w:t>
      </w:r>
    </w:p>
    <w:p>
      <w:pPr>
        <w:widowControl/>
        <w:spacing w:line="420" w:lineRule="exact"/>
        <w:ind w:firstLine="480" w:firstLineChars="200"/>
        <w:jc w:val="left"/>
        <w:rPr>
          <w:rFonts w:hAnsi="宋体" w:cs="宋体"/>
          <w:bCs/>
          <w:color w:val="000000" w:themeColor="text1"/>
          <w:kern w:val="0"/>
          <w:sz w:val="24"/>
        </w:rPr>
      </w:pPr>
      <w:r>
        <w:rPr>
          <w:rFonts w:hint="eastAsia" w:hAnsi="宋体" w:cs="宋体"/>
          <w:bCs/>
          <w:color w:val="000000" w:themeColor="text1"/>
          <w:kern w:val="0"/>
          <w:sz w:val="24"/>
        </w:rPr>
        <w:t>招标人：元谋县保障性住房建设管理中心</w:t>
      </w:r>
      <w:r>
        <w:rPr>
          <w:rFonts w:hAnsi="宋体" w:cs="宋体"/>
          <w:bCs/>
          <w:color w:val="000000" w:themeColor="text1"/>
          <w:kern w:val="0"/>
          <w:sz w:val="24"/>
        </w:rPr>
        <w:t xml:space="preserve">        </w:t>
      </w:r>
    </w:p>
    <w:p>
      <w:pPr>
        <w:widowControl/>
        <w:spacing w:line="420" w:lineRule="exact"/>
        <w:ind w:firstLine="480" w:firstLineChars="200"/>
        <w:jc w:val="left"/>
        <w:rPr>
          <w:rFonts w:hAnsi="宋体" w:cs="宋体"/>
          <w:bCs/>
          <w:color w:val="000000" w:themeColor="text1"/>
          <w:kern w:val="0"/>
          <w:sz w:val="24"/>
        </w:rPr>
      </w:pPr>
      <w:r>
        <w:rPr>
          <w:rFonts w:hint="eastAsia" w:hAnsi="宋体" w:cs="宋体"/>
          <w:bCs/>
          <w:color w:val="000000" w:themeColor="text1"/>
          <w:kern w:val="0"/>
          <w:sz w:val="24"/>
        </w:rPr>
        <w:t>地址：元谋县元马镇团结路4号</w:t>
      </w:r>
      <w:r>
        <w:rPr>
          <w:rFonts w:hAnsi="宋体" w:cs="宋体"/>
          <w:bCs/>
          <w:color w:val="000000" w:themeColor="text1"/>
          <w:kern w:val="0"/>
          <w:sz w:val="24"/>
        </w:rPr>
        <w:t xml:space="preserve">              </w:t>
      </w:r>
    </w:p>
    <w:p>
      <w:pPr>
        <w:widowControl/>
        <w:spacing w:line="420" w:lineRule="exact"/>
        <w:ind w:firstLine="480" w:firstLineChars="200"/>
        <w:jc w:val="left"/>
        <w:rPr>
          <w:rFonts w:hAnsi="宋体" w:cs="宋体"/>
          <w:bCs/>
          <w:color w:val="000000" w:themeColor="text1"/>
          <w:kern w:val="0"/>
          <w:sz w:val="24"/>
        </w:rPr>
      </w:pPr>
      <w:r>
        <w:rPr>
          <w:rFonts w:hint="eastAsia" w:hAnsi="宋体" w:cs="宋体"/>
          <w:bCs/>
          <w:color w:val="000000" w:themeColor="text1"/>
          <w:kern w:val="0"/>
          <w:sz w:val="24"/>
        </w:rPr>
        <w:t>联系人：白 桃</w:t>
      </w:r>
      <w:r>
        <w:rPr>
          <w:rFonts w:hAnsi="宋体" w:cs="宋体"/>
          <w:bCs/>
          <w:color w:val="000000" w:themeColor="text1"/>
          <w:kern w:val="0"/>
          <w:sz w:val="24"/>
        </w:rPr>
        <w:t xml:space="preserve">    </w:t>
      </w:r>
    </w:p>
    <w:p>
      <w:pPr>
        <w:widowControl/>
        <w:spacing w:line="420" w:lineRule="exact"/>
        <w:ind w:firstLine="480" w:firstLineChars="200"/>
        <w:jc w:val="left"/>
        <w:rPr>
          <w:rFonts w:hAnsi="宋体" w:cs="宋体"/>
          <w:bCs/>
          <w:color w:val="000000" w:themeColor="text1"/>
          <w:kern w:val="0"/>
          <w:sz w:val="24"/>
        </w:rPr>
      </w:pPr>
      <w:r>
        <w:rPr>
          <w:rFonts w:hint="eastAsia" w:hAnsi="宋体" w:cs="宋体"/>
          <w:bCs/>
          <w:color w:val="000000" w:themeColor="text1"/>
          <w:kern w:val="0"/>
          <w:sz w:val="24"/>
        </w:rPr>
        <w:t>联系电话：13578497136</w:t>
      </w:r>
      <w:r>
        <w:rPr>
          <w:rFonts w:hAnsi="宋体" w:cs="宋体"/>
          <w:bCs/>
          <w:color w:val="000000" w:themeColor="text1"/>
          <w:kern w:val="0"/>
          <w:sz w:val="24"/>
        </w:rPr>
        <w:t xml:space="preserve"> </w:t>
      </w:r>
    </w:p>
    <w:p>
      <w:pPr>
        <w:widowControl/>
        <w:spacing w:line="420" w:lineRule="exact"/>
        <w:ind w:firstLine="480" w:firstLineChars="200"/>
        <w:jc w:val="left"/>
        <w:rPr>
          <w:rFonts w:hAnsi="宋体" w:cs="宋体"/>
          <w:bCs/>
          <w:color w:val="000000" w:themeColor="text1"/>
          <w:kern w:val="0"/>
          <w:sz w:val="24"/>
        </w:rPr>
      </w:pPr>
      <w:r>
        <w:rPr>
          <w:rFonts w:hint="eastAsia" w:hAnsi="宋体" w:cs="宋体"/>
          <w:bCs/>
          <w:color w:val="000000" w:themeColor="text1"/>
          <w:kern w:val="0"/>
          <w:sz w:val="24"/>
        </w:rPr>
        <w:t>代理机构：</w:t>
      </w:r>
      <w:r>
        <w:rPr>
          <w:rFonts w:hint="eastAsia" w:ascii="宋体" w:hAnsi="宋体" w:cs="宋体"/>
          <w:color w:val="000000" w:themeColor="text1"/>
          <w:kern w:val="0"/>
          <w:sz w:val="24"/>
        </w:rPr>
        <w:t>云南金坤招标有限公司</w:t>
      </w:r>
    </w:p>
    <w:p>
      <w:pPr>
        <w:widowControl/>
        <w:spacing w:line="420" w:lineRule="exact"/>
        <w:ind w:firstLine="480" w:firstLineChars="200"/>
        <w:jc w:val="left"/>
        <w:rPr>
          <w:rFonts w:hAnsi="宋体" w:cs="宋体"/>
          <w:bCs/>
          <w:color w:val="000000" w:themeColor="text1"/>
          <w:kern w:val="0"/>
          <w:sz w:val="24"/>
        </w:rPr>
      </w:pPr>
      <w:r>
        <w:rPr>
          <w:rFonts w:hint="eastAsia" w:hAnsi="宋体" w:cs="宋体"/>
          <w:bCs/>
          <w:color w:val="000000" w:themeColor="text1"/>
          <w:kern w:val="0"/>
          <w:sz w:val="24"/>
        </w:rPr>
        <w:t>地址：</w:t>
      </w:r>
      <w:r>
        <w:rPr>
          <w:rFonts w:hint="eastAsia" w:ascii="宋体" w:hAnsi="宋体" w:cs="宋体"/>
          <w:color w:val="000000" w:themeColor="text1"/>
          <w:kern w:val="0"/>
          <w:sz w:val="24"/>
        </w:rPr>
        <w:t>楚雄市胜景路9-9号建设工程商务中心三楼</w:t>
      </w:r>
    </w:p>
    <w:p>
      <w:pPr>
        <w:widowControl/>
        <w:spacing w:line="420" w:lineRule="exact"/>
        <w:ind w:firstLine="480" w:firstLineChars="200"/>
        <w:jc w:val="left"/>
        <w:rPr>
          <w:rFonts w:hAnsi="宋体" w:cs="宋体"/>
          <w:bCs/>
          <w:color w:val="000000" w:themeColor="text1"/>
          <w:kern w:val="0"/>
          <w:sz w:val="24"/>
        </w:rPr>
      </w:pPr>
      <w:r>
        <w:rPr>
          <w:rFonts w:hint="eastAsia" w:hAnsi="宋体" w:cs="宋体"/>
          <w:bCs/>
          <w:color w:val="000000" w:themeColor="text1"/>
          <w:kern w:val="0"/>
          <w:sz w:val="24"/>
        </w:rPr>
        <w:t>联系人：甘永明    刘慧</w:t>
      </w:r>
      <w:r>
        <w:rPr>
          <w:rFonts w:hAnsi="宋体" w:cs="宋体"/>
          <w:bCs/>
          <w:color w:val="000000" w:themeColor="text1"/>
          <w:kern w:val="0"/>
          <w:sz w:val="24"/>
        </w:rPr>
        <w:t xml:space="preserve">   </w:t>
      </w:r>
      <w:r>
        <w:rPr>
          <w:rFonts w:hint="eastAsia" w:hAnsi="宋体" w:cs="宋体"/>
          <w:bCs/>
          <w:color w:val="000000" w:themeColor="text1"/>
          <w:kern w:val="0"/>
          <w:sz w:val="24"/>
        </w:rPr>
        <w:t>联系电话：15125953828  17787816580</w:t>
      </w:r>
    </w:p>
    <w:p>
      <w:pPr>
        <w:widowControl/>
        <w:spacing w:line="420" w:lineRule="exact"/>
        <w:ind w:firstLine="480" w:firstLineChars="200"/>
        <w:jc w:val="left"/>
        <w:rPr>
          <w:rFonts w:ascii="宋体" w:cs="宋体"/>
          <w:color w:val="000000" w:themeColor="text1"/>
          <w:sz w:val="24"/>
        </w:rPr>
      </w:pPr>
      <w:r>
        <w:rPr>
          <w:rFonts w:hint="eastAsia" w:ascii="宋体" w:hAnsi="宋体" w:cs="宋体"/>
          <w:color w:val="000000" w:themeColor="text1"/>
          <w:sz w:val="24"/>
        </w:rPr>
        <w:t>日期：</w:t>
      </w:r>
      <w:r>
        <w:rPr>
          <w:rFonts w:ascii="宋体" w:hAnsi="宋体" w:cs="宋体"/>
          <w:color w:val="000000" w:themeColor="text1"/>
          <w:sz w:val="24"/>
        </w:rPr>
        <w:t>201</w:t>
      </w:r>
      <w:r>
        <w:rPr>
          <w:rFonts w:hint="eastAsia" w:ascii="宋体" w:hAnsi="宋体" w:cs="宋体"/>
          <w:color w:val="000000" w:themeColor="text1"/>
          <w:sz w:val="24"/>
        </w:rPr>
        <w:t>9年</w:t>
      </w:r>
      <w:r>
        <w:rPr>
          <w:rFonts w:hint="eastAsia" w:ascii="宋体" w:hAnsi="宋体" w:cs="宋体"/>
          <w:color w:val="000000" w:themeColor="text1"/>
          <w:sz w:val="24"/>
          <w:lang w:val="en-US" w:eastAsia="zh-CN"/>
        </w:rPr>
        <w:t>8</w:t>
      </w:r>
      <w:r>
        <w:rPr>
          <w:rFonts w:hint="eastAsia" w:ascii="宋体" w:hAnsi="宋体" w:cs="宋体"/>
          <w:color w:val="000000" w:themeColor="text1"/>
          <w:sz w:val="24"/>
        </w:rPr>
        <w:t>月1</w:t>
      </w:r>
      <w:r>
        <w:rPr>
          <w:rFonts w:hint="eastAsia" w:ascii="宋体" w:hAnsi="宋体" w:cs="宋体"/>
          <w:color w:val="000000" w:themeColor="text1"/>
          <w:sz w:val="24"/>
          <w:lang w:val="en-US" w:eastAsia="zh-CN"/>
        </w:rPr>
        <w:t>2</w:t>
      </w:r>
      <w:r>
        <w:rPr>
          <w:rFonts w:hint="eastAsia" w:ascii="宋体" w:hAnsi="宋体" w:cs="宋体"/>
          <w:color w:val="000000" w:themeColor="text1"/>
          <w:sz w:val="24"/>
        </w:rPr>
        <w:t>日</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6F4FA7"/>
    <w:rsid w:val="00095941"/>
    <w:rsid w:val="000D0320"/>
    <w:rsid w:val="000E431D"/>
    <w:rsid w:val="0019331A"/>
    <w:rsid w:val="002014E1"/>
    <w:rsid w:val="002913DD"/>
    <w:rsid w:val="00490B47"/>
    <w:rsid w:val="0051564C"/>
    <w:rsid w:val="005D3014"/>
    <w:rsid w:val="005E39A3"/>
    <w:rsid w:val="0064181E"/>
    <w:rsid w:val="006926D5"/>
    <w:rsid w:val="006B68D3"/>
    <w:rsid w:val="00753F45"/>
    <w:rsid w:val="00771421"/>
    <w:rsid w:val="00782B69"/>
    <w:rsid w:val="00827DFE"/>
    <w:rsid w:val="008C35E5"/>
    <w:rsid w:val="008D53B9"/>
    <w:rsid w:val="00940DE5"/>
    <w:rsid w:val="009560B8"/>
    <w:rsid w:val="009B7D96"/>
    <w:rsid w:val="009C323D"/>
    <w:rsid w:val="00AA27D3"/>
    <w:rsid w:val="00B612C9"/>
    <w:rsid w:val="00B7324B"/>
    <w:rsid w:val="00C7430F"/>
    <w:rsid w:val="00C75B27"/>
    <w:rsid w:val="00D32963"/>
    <w:rsid w:val="00D4008B"/>
    <w:rsid w:val="00DC3AD2"/>
    <w:rsid w:val="00E160B3"/>
    <w:rsid w:val="00E448D2"/>
    <w:rsid w:val="00E970A7"/>
    <w:rsid w:val="00ED5386"/>
    <w:rsid w:val="00F42982"/>
    <w:rsid w:val="00FD7DEA"/>
    <w:rsid w:val="06E10E27"/>
    <w:rsid w:val="412C44AF"/>
    <w:rsid w:val="436F4FA7"/>
    <w:rsid w:val="48745542"/>
    <w:rsid w:val="4D7812F5"/>
    <w:rsid w:val="59CB6D33"/>
    <w:rsid w:val="6D5350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iPriority w:val="99"/>
    <w:rPr>
      <w:rFonts w:ascii="宋体" w:hAnsi="宋体" w:eastAsia="宋体" w:cs="宋体"/>
      <w:color w:val="0033CC"/>
      <w:sz w:val="18"/>
      <w:szCs w:val="18"/>
      <w:u w:val="none"/>
    </w:rPr>
  </w:style>
  <w:style w:type="character" w:styleId="7">
    <w:name w:val="Hyperlink"/>
    <w:basedOn w:val="5"/>
    <w:qFormat/>
    <w:uiPriority w:val="99"/>
    <w:rPr>
      <w:rFonts w:ascii="宋体" w:hAnsi="宋体" w:eastAsia="宋体" w:cs="宋体"/>
      <w:color w:val="0033CC"/>
      <w:sz w:val="18"/>
      <w:szCs w:val="18"/>
      <w:u w:val="none"/>
    </w:rPr>
  </w:style>
  <w:style w:type="character" w:customStyle="1" w:styleId="8">
    <w:name w:val="bulletintitle1"/>
    <w:basedOn w:val="5"/>
    <w:uiPriority w:val="99"/>
    <w:rPr>
      <w:rFonts w:ascii="宋体" w:hAnsi="宋体" w:eastAsia="宋体" w:cs="宋体"/>
      <w:b/>
      <w:sz w:val="21"/>
      <w:szCs w:val="21"/>
      <w:u w:val="none"/>
    </w:rPr>
  </w:style>
  <w:style w:type="character" w:customStyle="1" w:styleId="9">
    <w:name w:val="页眉 Char"/>
    <w:basedOn w:val="5"/>
    <w:link w:val="3"/>
    <w:locked/>
    <w:uiPriority w:val="99"/>
    <w:rPr>
      <w:rFonts w:ascii="Calibri" w:hAnsi="Calibri" w:eastAsia="宋体" w:cs="Times New Roman"/>
      <w:kern w:val="2"/>
      <w:sz w:val="18"/>
      <w:szCs w:val="18"/>
    </w:rPr>
  </w:style>
  <w:style w:type="character" w:customStyle="1" w:styleId="10">
    <w:name w:val="页脚 Char"/>
    <w:basedOn w:val="5"/>
    <w:link w:val="2"/>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197</Words>
  <Characters>1123</Characters>
  <Lines>9</Lines>
  <Paragraphs>2</Paragraphs>
  <TotalTime>151</TotalTime>
  <ScaleCrop>false</ScaleCrop>
  <LinksUpToDate>false</LinksUpToDate>
  <CharactersWithSpaces>1318</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2018-05-16T01:08:00Z</dcterms:created>
  <dc:creator>Administrator</dc:creator>
  <cp:lastModifiedBy>少爷</cp:lastModifiedBy>
  <cp:lastPrinted>2018-06-29T07:09:00Z</cp:lastPrinted>
  <dcterms:modified xsi:type="dcterms:W3CDTF">2019-08-13T01:54:59Z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