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964" w:firstLineChars="200"/>
        <w:jc w:val="center"/>
        <w:textAlignment w:val="auto"/>
        <w:outlineLvl w:val="9"/>
        <w:rPr>
          <w:rFonts w:hint="default" w:ascii="宋体" w:hAnsi="宋体" w:eastAsia="宋体" w:cs="宋体"/>
          <w:b/>
          <w:bCs/>
          <w:color w:val="auto"/>
          <w:kern w:val="0"/>
          <w:sz w:val="48"/>
          <w:szCs w:val="48"/>
          <w:u w:val="none"/>
          <w:lang w:val="en-US" w:eastAsia="zh-CN" w:bidi="ar"/>
        </w:rPr>
      </w:pPr>
      <w:r>
        <w:rPr>
          <w:rFonts w:hint="eastAsia" w:ascii="宋体" w:hAnsi="宋体" w:cs="宋体"/>
          <w:b/>
          <w:bCs/>
          <w:color w:val="auto"/>
          <w:kern w:val="0"/>
          <w:sz w:val="48"/>
          <w:szCs w:val="48"/>
          <w:u w:val="none"/>
          <w:lang w:val="zh-CN" w:eastAsia="zh-CN" w:bidi="ar"/>
        </w:rPr>
        <w:t>招</w:t>
      </w:r>
      <w:r>
        <w:rPr>
          <w:rFonts w:hint="eastAsia" w:ascii="宋体" w:hAnsi="宋体" w:cs="宋体"/>
          <w:b/>
          <w:bCs/>
          <w:color w:val="auto"/>
          <w:kern w:val="0"/>
          <w:sz w:val="48"/>
          <w:szCs w:val="48"/>
          <w:u w:val="none"/>
          <w:lang w:val="en-US" w:eastAsia="zh-CN" w:bidi="ar"/>
        </w:rPr>
        <w:t xml:space="preserve"> </w:t>
      </w:r>
      <w:r>
        <w:rPr>
          <w:rFonts w:hint="eastAsia" w:ascii="宋体" w:hAnsi="宋体" w:cs="宋体"/>
          <w:b/>
          <w:bCs/>
          <w:color w:val="auto"/>
          <w:kern w:val="0"/>
          <w:sz w:val="48"/>
          <w:szCs w:val="48"/>
          <w:u w:val="none"/>
          <w:lang w:val="zh-CN" w:eastAsia="zh-CN" w:bidi="ar"/>
        </w:rPr>
        <w:t>标</w:t>
      </w:r>
      <w:r>
        <w:rPr>
          <w:rFonts w:hint="eastAsia" w:ascii="宋体" w:hAnsi="宋体" w:cs="宋体"/>
          <w:b/>
          <w:bCs/>
          <w:color w:val="auto"/>
          <w:kern w:val="0"/>
          <w:sz w:val="48"/>
          <w:szCs w:val="48"/>
          <w:u w:val="none"/>
          <w:lang w:val="en-US" w:eastAsia="zh-CN" w:bidi="ar"/>
        </w:rPr>
        <w:t xml:space="preserve"> </w:t>
      </w:r>
      <w:r>
        <w:rPr>
          <w:rFonts w:hint="eastAsia" w:ascii="宋体" w:hAnsi="宋体" w:cs="宋体"/>
          <w:b/>
          <w:bCs/>
          <w:color w:val="auto"/>
          <w:kern w:val="0"/>
          <w:sz w:val="48"/>
          <w:szCs w:val="48"/>
          <w:u w:val="none"/>
          <w:lang w:val="zh-CN" w:eastAsia="zh-CN" w:bidi="ar"/>
        </w:rPr>
        <w:t>公</w:t>
      </w:r>
      <w:r>
        <w:rPr>
          <w:rFonts w:hint="eastAsia" w:ascii="宋体" w:hAnsi="宋体" w:cs="宋体"/>
          <w:b/>
          <w:bCs/>
          <w:color w:val="auto"/>
          <w:kern w:val="0"/>
          <w:sz w:val="48"/>
          <w:szCs w:val="48"/>
          <w:u w:val="none"/>
          <w:lang w:val="en-US" w:eastAsia="zh-CN" w:bidi="ar"/>
        </w:rPr>
        <w:t xml:space="preserve"> </w:t>
      </w:r>
      <w:r>
        <w:rPr>
          <w:rFonts w:hint="eastAsia" w:ascii="宋体" w:hAnsi="宋体" w:cs="宋体"/>
          <w:b/>
          <w:bCs/>
          <w:color w:val="auto"/>
          <w:kern w:val="0"/>
          <w:sz w:val="48"/>
          <w:szCs w:val="48"/>
          <w:u w:val="none"/>
          <w:lang w:val="zh-CN" w:eastAsia="zh-CN" w:bidi="ar"/>
        </w:rPr>
        <w:t>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color w:val="auto"/>
        </w:rPr>
      </w:pPr>
      <w:r>
        <w:rPr>
          <w:rFonts w:hint="eastAsia" w:ascii="宋体" w:hAnsi="宋体" w:eastAsia="宋体" w:cs="宋体"/>
          <w:color w:val="auto"/>
          <w:kern w:val="0"/>
          <w:sz w:val="24"/>
          <w:szCs w:val="22"/>
          <w:u w:val="none"/>
          <w:lang w:val="zh-CN" w:eastAsia="zh-CN" w:bidi="ar"/>
        </w:rPr>
        <w:t>根据《中华人民共和国政府采购法》、《中华人民共和国政府采购法实施条例</w:t>
      </w:r>
      <w:r>
        <w:rPr>
          <w:rFonts w:hint="eastAsia" w:ascii="宋体" w:hAnsi="宋体" w:cs="宋体"/>
          <w:color w:val="auto"/>
          <w:kern w:val="0"/>
          <w:sz w:val="24"/>
          <w:szCs w:val="22"/>
          <w:u w:val="none"/>
          <w:lang w:val="zh-CN" w:eastAsia="zh-CN" w:bidi="ar"/>
        </w:rPr>
        <w:t>》、</w:t>
      </w:r>
      <w:r>
        <w:rPr>
          <w:rFonts w:hint="eastAsia" w:ascii="宋体" w:hAnsi="宋体" w:eastAsia="宋体" w:cs="宋体"/>
          <w:b w:val="0"/>
          <w:bCs/>
          <w:color w:val="auto"/>
          <w:sz w:val="24"/>
        </w:rPr>
        <w:t>《政府采购货物和服务招标投标管理办法》(财政部87号令）</w:t>
      </w:r>
      <w:r>
        <w:rPr>
          <w:rFonts w:hint="eastAsia" w:ascii="宋体" w:hAnsi="宋体" w:cs="宋体"/>
          <w:b w:val="0"/>
          <w:bCs/>
          <w:color w:val="auto"/>
          <w:sz w:val="24"/>
          <w:lang w:eastAsia="zh-CN"/>
        </w:rPr>
        <w:t>、</w:t>
      </w:r>
      <w:r>
        <w:rPr>
          <w:rFonts w:hint="eastAsia" w:ascii="宋体" w:hAnsi="宋体" w:eastAsia="宋体" w:cs="宋体"/>
          <w:b w:val="0"/>
          <w:bCs/>
          <w:color w:val="auto"/>
          <w:sz w:val="24"/>
        </w:rPr>
        <w:t>《云南省政府采购管理暂行办法》</w:t>
      </w:r>
      <w:r>
        <w:rPr>
          <w:rFonts w:hint="eastAsia" w:ascii="宋体" w:hAnsi="宋体" w:eastAsia="宋体" w:cs="宋体"/>
          <w:color w:val="auto"/>
          <w:kern w:val="0"/>
          <w:sz w:val="24"/>
          <w:szCs w:val="22"/>
          <w:u w:val="none"/>
          <w:lang w:val="zh-CN" w:eastAsia="zh-CN" w:bidi="ar"/>
        </w:rPr>
        <w:t>等有关法律法规的规定，</w:t>
      </w:r>
      <w:r>
        <w:rPr>
          <w:rFonts w:hint="eastAsia" w:ascii="宋体" w:hAnsi="宋体" w:cs="宋体"/>
          <w:color w:val="auto"/>
          <w:kern w:val="0"/>
          <w:sz w:val="24"/>
          <w:szCs w:val="22"/>
          <w:u w:val="none"/>
          <w:lang w:val="en-US" w:eastAsia="zh-CN" w:bidi="ar"/>
        </w:rPr>
        <w:t xml:space="preserve">永明项目管理有限公司 </w:t>
      </w:r>
      <w:r>
        <w:rPr>
          <w:rFonts w:hint="eastAsia" w:ascii="宋体" w:hAnsi="宋体" w:eastAsia="宋体" w:cs="宋体"/>
          <w:color w:val="auto"/>
          <w:kern w:val="0"/>
          <w:sz w:val="24"/>
          <w:szCs w:val="22"/>
          <w:u w:val="none"/>
          <w:lang w:val="en-US" w:eastAsia="zh-CN" w:bidi="ar"/>
        </w:rPr>
        <w:t>受</w:t>
      </w:r>
      <w:r>
        <w:rPr>
          <w:rFonts w:hint="eastAsia" w:ascii="宋体" w:hAnsi="宋体" w:eastAsia="宋体" w:cs="宋体"/>
          <w:b w:val="0"/>
          <w:bCs/>
          <w:color w:val="auto"/>
          <w:sz w:val="24"/>
          <w:lang w:eastAsia="zh-CN"/>
        </w:rPr>
        <w:t>云南省楚雄北浦中学</w:t>
      </w:r>
      <w:r>
        <w:rPr>
          <w:rFonts w:hint="eastAsia" w:ascii="宋体" w:hAnsi="宋体" w:eastAsia="宋体" w:cs="宋体"/>
          <w:b w:val="0"/>
          <w:color w:val="auto"/>
          <w:kern w:val="0"/>
          <w:sz w:val="24"/>
          <w:szCs w:val="22"/>
          <w:u w:val="none"/>
          <w:lang w:val="en-US" w:eastAsia="zh-CN" w:bidi="ar"/>
        </w:rPr>
        <w:t>的委托</w:t>
      </w:r>
      <w:r>
        <w:rPr>
          <w:rFonts w:hint="eastAsia" w:ascii="宋体" w:hAnsi="宋体" w:eastAsia="宋体" w:cs="宋体"/>
          <w:color w:val="auto"/>
          <w:kern w:val="0"/>
          <w:sz w:val="24"/>
          <w:szCs w:val="22"/>
          <w:u w:val="none"/>
          <w:lang w:val="en-US" w:eastAsia="zh-CN" w:bidi="ar"/>
        </w:rPr>
        <w:t>，对楚雄市北浦中学交互式教学触控一体机</w:t>
      </w:r>
      <w:r>
        <w:rPr>
          <w:rFonts w:hint="eastAsia" w:ascii="宋体" w:hAnsi="宋体" w:eastAsia="宋体" w:cs="宋体"/>
          <w:b w:val="0"/>
          <w:bCs/>
          <w:color w:val="auto"/>
          <w:sz w:val="24"/>
          <w:lang w:eastAsia="zh-CN"/>
        </w:rPr>
        <w:t>采购</w:t>
      </w:r>
      <w:r>
        <w:rPr>
          <w:rFonts w:hint="eastAsia" w:ascii="宋体" w:hAnsi="宋体" w:cs="宋体"/>
          <w:color w:val="auto"/>
          <w:kern w:val="0"/>
          <w:sz w:val="24"/>
          <w:szCs w:val="22"/>
          <w:u w:val="none"/>
          <w:lang w:val="en-US" w:eastAsia="zh-CN" w:bidi="ar"/>
        </w:rPr>
        <w:t>公开</w:t>
      </w:r>
      <w:r>
        <w:rPr>
          <w:rFonts w:hint="eastAsia" w:ascii="宋体" w:hAnsi="宋体" w:eastAsia="宋体" w:cs="宋体"/>
          <w:color w:val="auto"/>
          <w:kern w:val="0"/>
          <w:sz w:val="24"/>
          <w:szCs w:val="22"/>
          <w:u w:val="none"/>
          <w:lang w:val="en-US" w:eastAsia="zh-CN" w:bidi="ar"/>
        </w:rPr>
        <w:t>招标，</w:t>
      </w:r>
      <w:r>
        <w:rPr>
          <w:rFonts w:hint="eastAsia" w:ascii="宋体" w:hAnsi="宋体" w:cs="宋体"/>
          <w:color w:val="auto"/>
          <w:kern w:val="0"/>
          <w:sz w:val="24"/>
          <w:szCs w:val="22"/>
          <w:u w:val="none"/>
          <w:lang w:val="zh-CN" w:eastAsia="zh-CN" w:bidi="ar"/>
        </w:rPr>
        <w:t>欢迎符合具有相应资格要求的供应商参加投标。</w:t>
      </w:r>
    </w:p>
    <w:p>
      <w:pPr>
        <w:snapToGrid w:val="0"/>
        <w:jc w:val="left"/>
        <w:textAlignment w:val="baseline"/>
        <w:rPr>
          <w:rFonts w:hint="eastAsia" w:ascii="宋体" w:hAnsi="宋体" w:eastAsia="宋体" w:cs="宋体"/>
          <w:bCs w:val="0"/>
          <w:color w:val="auto"/>
          <w:sz w:val="24"/>
        </w:rPr>
      </w:pPr>
      <w:r>
        <w:rPr>
          <w:rFonts w:hint="eastAsia" w:ascii="宋体" w:hAnsi="宋体" w:cs="宋体"/>
          <w:b/>
          <w:bCs/>
          <w:color w:val="auto"/>
          <w:sz w:val="24"/>
          <w:lang w:val="en-US" w:eastAsia="zh-CN"/>
        </w:rPr>
        <w:t>1</w:t>
      </w:r>
      <w:r>
        <w:rPr>
          <w:rFonts w:hint="eastAsia" w:ascii="宋体" w:hAnsi="宋体" w:eastAsia="宋体" w:cs="宋体"/>
          <w:b/>
          <w:bCs/>
          <w:color w:val="auto"/>
          <w:sz w:val="24"/>
        </w:rPr>
        <w:t>、项目概况：</w:t>
      </w:r>
      <w:r>
        <w:rPr>
          <w:rFonts w:hint="eastAsia" w:ascii="宋体" w:hAnsi="宋体" w:eastAsia="宋体" w:cs="宋体"/>
          <w:bCs w:val="0"/>
          <w:color w:val="auto"/>
          <w:sz w:val="24"/>
        </w:rPr>
        <w:t xml:space="preserve"> </w:t>
      </w:r>
    </w:p>
    <w:p>
      <w:pPr>
        <w:snapToGrid w:val="0"/>
        <w:ind w:firstLine="480" w:firstLineChars="200"/>
        <w:jc w:val="left"/>
        <w:textAlignment w:val="baseline"/>
        <w:rPr>
          <w:rFonts w:hint="eastAsia" w:ascii="宋体" w:hAnsi="宋体" w:eastAsia="宋体" w:cs="宋体"/>
          <w:b w:val="0"/>
          <w:bCs/>
          <w:color w:val="auto"/>
          <w:sz w:val="24"/>
          <w:lang w:eastAsia="zh-CN"/>
        </w:rPr>
      </w:pPr>
      <w:r>
        <w:rPr>
          <w:rFonts w:hint="eastAsia" w:ascii="宋体" w:hAnsi="宋体" w:eastAsia="宋体" w:cs="宋体"/>
          <w:b w:val="0"/>
          <w:color w:val="auto"/>
          <w:sz w:val="24"/>
        </w:rPr>
        <w:t>1.1 项目名称</w:t>
      </w:r>
      <w:r>
        <w:rPr>
          <w:rFonts w:hint="eastAsia" w:ascii="宋体" w:hAnsi="宋体" w:eastAsia="宋体" w:cs="宋体"/>
          <w:b w:val="0"/>
          <w:bCs/>
          <w:color w:val="auto"/>
          <w:sz w:val="24"/>
        </w:rPr>
        <w:t>：</w:t>
      </w:r>
      <w:r>
        <w:rPr>
          <w:rFonts w:hint="eastAsia" w:ascii="宋体" w:hAnsi="宋体" w:eastAsia="宋体" w:cs="宋体"/>
          <w:color w:val="auto"/>
          <w:kern w:val="0"/>
          <w:sz w:val="24"/>
          <w:szCs w:val="22"/>
          <w:u w:val="none"/>
          <w:lang w:val="en-US" w:eastAsia="zh-CN" w:bidi="ar"/>
        </w:rPr>
        <w:t>楚雄市北浦中学交互式教学触控一体机</w:t>
      </w:r>
      <w:r>
        <w:rPr>
          <w:rFonts w:hint="eastAsia" w:ascii="宋体" w:hAnsi="宋体" w:eastAsia="宋体" w:cs="宋体"/>
          <w:b w:val="0"/>
          <w:bCs/>
          <w:color w:val="auto"/>
          <w:sz w:val="24"/>
          <w:lang w:eastAsia="zh-CN"/>
        </w:rPr>
        <w:t>采购</w:t>
      </w:r>
    </w:p>
    <w:p>
      <w:pPr>
        <w:snapToGrid w:val="0"/>
        <w:ind w:firstLine="480" w:firstLineChars="20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rPr>
        <w:t>1.2 项目编号：</w:t>
      </w:r>
      <w:r>
        <w:rPr>
          <w:rFonts w:hint="eastAsia" w:ascii="宋体" w:hAnsi="宋体" w:eastAsia="宋体" w:cs="宋体"/>
          <w:b w:val="0"/>
          <w:color w:val="auto"/>
          <w:sz w:val="24"/>
          <w:lang w:val="en-US" w:eastAsia="zh-CN"/>
        </w:rPr>
        <w:t xml:space="preserve">永字招CX-CG2019-002 </w:t>
      </w:r>
    </w:p>
    <w:p>
      <w:pPr>
        <w:snapToGrid w:val="0"/>
        <w:ind w:firstLine="480" w:firstLineChars="20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rPr>
        <w:t>1.3 采购方式：公开招标</w:t>
      </w:r>
    </w:p>
    <w:p>
      <w:pPr>
        <w:snapToGrid w:val="0"/>
        <w:ind w:firstLine="480" w:firstLineChars="20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rPr>
        <w:t>1.4 采购内容：</w:t>
      </w:r>
      <w:r>
        <w:rPr>
          <w:rFonts w:hint="eastAsia" w:ascii="宋体" w:hAnsi="宋体" w:cs="宋体"/>
          <w:b w:val="0"/>
          <w:color w:val="auto"/>
          <w:sz w:val="24"/>
          <w:lang w:val="en-US" w:eastAsia="zh-CN"/>
        </w:rPr>
        <w:t>多媒体</w:t>
      </w:r>
      <w:r>
        <w:rPr>
          <w:rFonts w:hint="eastAsia" w:ascii="宋体" w:hAnsi="宋体" w:eastAsia="宋体" w:cs="宋体"/>
          <w:color w:val="auto"/>
          <w:kern w:val="0"/>
          <w:sz w:val="24"/>
          <w:szCs w:val="22"/>
          <w:u w:val="none"/>
          <w:lang w:val="en-US" w:eastAsia="zh-CN" w:bidi="ar"/>
        </w:rPr>
        <w:t>交互式教学触控一体机</w:t>
      </w:r>
      <w:r>
        <w:rPr>
          <w:rFonts w:hint="eastAsia" w:ascii="宋体" w:hAnsi="宋体" w:cs="宋体"/>
          <w:color w:val="auto"/>
          <w:kern w:val="0"/>
          <w:sz w:val="24"/>
          <w:szCs w:val="22"/>
          <w:u w:val="none"/>
          <w:lang w:val="en-US" w:eastAsia="zh-CN" w:bidi="ar"/>
        </w:rPr>
        <w:t>26套</w:t>
      </w:r>
      <w:r>
        <w:rPr>
          <w:rFonts w:hint="eastAsia" w:ascii="宋体" w:hAnsi="宋体" w:cs="宋体"/>
          <w:b w:val="0"/>
          <w:bCs/>
          <w:color w:val="auto"/>
          <w:sz w:val="24"/>
          <w:lang w:eastAsia="zh-CN"/>
        </w:rPr>
        <w:t>，</w:t>
      </w:r>
      <w:r>
        <w:rPr>
          <w:rFonts w:hint="eastAsia" w:ascii="宋体" w:hAnsi="宋体" w:cs="宋体"/>
          <w:b w:val="0"/>
          <w:bCs/>
          <w:color w:val="auto"/>
          <w:sz w:val="24"/>
          <w:lang w:val="en-US" w:eastAsia="zh-CN"/>
        </w:rPr>
        <w:t xml:space="preserve"> 1英寸</w:t>
      </w:r>
      <w:r>
        <w:rPr>
          <w:rFonts w:hint="eastAsia" w:ascii="宋体" w:hAnsi="宋体" w:cs="宋体"/>
          <w:b w:val="0"/>
          <w:bCs/>
          <w:color w:val="auto"/>
          <w:sz w:val="24"/>
          <w:lang w:val="en-US" w:eastAsia="zh-CN"/>
        </w:rPr>
        <w:t>大底数码相机1台，存储卡 U3 C10 V30 4K至尊极速版1条,手机蓝牙遥控三脚架2个，</w:t>
      </w:r>
      <w:r>
        <w:rPr>
          <w:rFonts w:hint="eastAsia" w:ascii="宋体" w:hAnsi="宋体" w:eastAsia="宋体" w:cs="宋体"/>
          <w:b w:val="0"/>
          <w:color w:val="auto"/>
          <w:sz w:val="24"/>
          <w:lang w:eastAsia="zh-CN"/>
        </w:rPr>
        <w:t>三年免费保修、终身维护，</w:t>
      </w:r>
      <w:r>
        <w:rPr>
          <w:rFonts w:hint="eastAsia" w:ascii="宋体" w:hAnsi="宋体" w:eastAsia="宋体" w:cs="宋体"/>
          <w:b w:val="0"/>
          <w:color w:val="auto"/>
          <w:sz w:val="24"/>
        </w:rPr>
        <w:t>预算价</w:t>
      </w:r>
      <w:r>
        <w:rPr>
          <w:rFonts w:hint="eastAsia" w:ascii="宋体" w:hAnsi="宋体" w:cs="宋体"/>
          <w:b w:val="0"/>
          <w:color w:val="auto"/>
          <w:sz w:val="24"/>
          <w:lang w:val="en-US" w:eastAsia="zh-CN"/>
        </w:rPr>
        <w:t>85.58</w:t>
      </w:r>
      <w:r>
        <w:rPr>
          <w:rFonts w:hint="eastAsia" w:ascii="宋体" w:hAnsi="宋体" w:eastAsia="宋体" w:cs="宋体"/>
          <w:b w:val="0"/>
          <w:color w:val="auto"/>
          <w:sz w:val="24"/>
          <w:lang w:eastAsia="zh-CN"/>
        </w:rPr>
        <w:t>万元</w:t>
      </w:r>
      <w:r>
        <w:rPr>
          <w:rFonts w:hint="eastAsia" w:ascii="宋体" w:hAnsi="宋体" w:eastAsia="宋体" w:cs="宋体"/>
          <w:b w:val="0"/>
          <w:color w:val="auto"/>
          <w:sz w:val="24"/>
        </w:rPr>
        <w:t>，</w:t>
      </w:r>
      <w:r>
        <w:rPr>
          <w:rFonts w:hint="eastAsia" w:ascii="宋体" w:hAnsi="宋体" w:eastAsia="宋体" w:cs="宋体"/>
          <w:b w:val="0"/>
          <w:color w:val="auto"/>
          <w:sz w:val="24"/>
          <w:szCs w:val="24"/>
        </w:rPr>
        <w:t>详见招标文件。</w:t>
      </w:r>
    </w:p>
    <w:p>
      <w:pPr>
        <w:snapToGrid w:val="0"/>
        <w:ind w:firstLine="480" w:firstLineChars="200"/>
        <w:jc w:val="left"/>
        <w:textAlignment w:val="baseline"/>
        <w:rPr>
          <w:rFonts w:hint="eastAsia" w:ascii="宋体" w:hAnsi="宋体" w:eastAsia="宋体" w:cs="宋体"/>
          <w:b w:val="0"/>
          <w:color w:val="auto"/>
          <w:sz w:val="24"/>
          <w:lang w:eastAsia="zh-CN"/>
        </w:rPr>
      </w:pPr>
      <w:r>
        <w:rPr>
          <w:rFonts w:hint="eastAsia" w:ascii="宋体" w:hAnsi="宋体" w:eastAsia="宋体" w:cs="宋体"/>
          <w:b w:val="0"/>
          <w:color w:val="auto"/>
          <w:sz w:val="24"/>
        </w:rPr>
        <w:t>1.5 供货期：</w:t>
      </w:r>
      <w:r>
        <w:rPr>
          <w:rFonts w:hint="eastAsia" w:ascii="宋体" w:hAnsi="宋体" w:cs="宋体"/>
          <w:b w:val="0"/>
          <w:color w:val="auto"/>
          <w:sz w:val="24"/>
          <w:lang w:val="en-US" w:eastAsia="zh-CN"/>
        </w:rPr>
        <w:t>3</w:t>
      </w:r>
      <w:r>
        <w:rPr>
          <w:rFonts w:hint="eastAsia" w:ascii="宋体" w:hAnsi="宋体" w:eastAsia="宋体" w:cs="宋体"/>
          <w:b w:val="0"/>
          <w:color w:val="auto"/>
          <w:sz w:val="24"/>
          <w:lang w:eastAsia="zh-CN"/>
        </w:rPr>
        <w:t>0日历天</w:t>
      </w:r>
      <w:r>
        <w:rPr>
          <w:rFonts w:hint="eastAsia" w:ascii="宋体" w:hAnsi="宋体" w:cs="宋体"/>
          <w:b w:val="0"/>
          <w:color w:val="auto"/>
          <w:sz w:val="24"/>
          <w:lang w:eastAsia="zh-CN"/>
        </w:rPr>
        <w:t>；</w:t>
      </w:r>
    </w:p>
    <w:p>
      <w:pPr>
        <w:snapToGrid w:val="0"/>
        <w:ind w:firstLine="480" w:firstLineChars="20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rPr>
        <w:t>1.6供货地点：</w:t>
      </w:r>
      <w:r>
        <w:rPr>
          <w:rFonts w:hint="eastAsia" w:ascii="宋体" w:hAnsi="宋体" w:eastAsia="宋体" w:cs="宋体"/>
          <w:b w:val="0"/>
          <w:bCs/>
          <w:color w:val="auto"/>
          <w:sz w:val="24"/>
          <w:lang w:eastAsia="zh-CN"/>
        </w:rPr>
        <w:t>云南省楚雄北浦中学</w:t>
      </w:r>
      <w:r>
        <w:rPr>
          <w:rFonts w:hint="eastAsia" w:ascii="宋体" w:hAnsi="宋体" w:cs="宋体"/>
          <w:b w:val="0"/>
          <w:bCs/>
          <w:color w:val="auto"/>
          <w:sz w:val="24"/>
          <w:lang w:eastAsia="zh-CN"/>
        </w:rPr>
        <w:t>；</w:t>
      </w:r>
    </w:p>
    <w:p>
      <w:pPr>
        <w:snapToGrid w:val="0"/>
        <w:ind w:firstLine="480" w:firstLineChars="20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rPr>
        <w:t>1.7质量要求：</w:t>
      </w:r>
      <w:r>
        <w:rPr>
          <w:rFonts w:hint="eastAsia" w:ascii="宋体" w:hAnsi="宋体" w:eastAsia="宋体" w:cs="宋体"/>
          <w:b w:val="0"/>
          <w:color w:val="auto"/>
          <w:sz w:val="24"/>
          <w:lang w:eastAsia="zh-CN"/>
        </w:rPr>
        <w:t>符合</w:t>
      </w:r>
      <w:r>
        <w:rPr>
          <w:rFonts w:hint="eastAsia" w:ascii="宋体" w:hAnsi="宋体" w:eastAsia="宋体" w:cs="宋体"/>
          <w:b w:val="0"/>
          <w:bCs w:val="0"/>
          <w:color w:val="auto"/>
          <w:sz w:val="24"/>
          <w:szCs w:val="24"/>
        </w:rPr>
        <w:t>国家最新及现行行业标准，</w:t>
      </w:r>
      <w:r>
        <w:rPr>
          <w:rFonts w:hint="eastAsia" w:ascii="宋体" w:hAnsi="宋体" w:eastAsia="宋体" w:cs="宋体"/>
          <w:b w:val="0"/>
          <w:bCs w:val="0"/>
          <w:color w:val="auto"/>
          <w:sz w:val="24"/>
          <w:szCs w:val="24"/>
          <w:lang w:eastAsia="zh-CN"/>
        </w:rPr>
        <w:t>一次性验收合格</w:t>
      </w:r>
      <w:r>
        <w:rPr>
          <w:rFonts w:hint="eastAsia" w:ascii="宋体" w:hAnsi="宋体" w:cs="宋体"/>
          <w:b w:val="0"/>
          <w:bCs w:val="0"/>
          <w:color w:val="auto"/>
          <w:sz w:val="24"/>
          <w:szCs w:val="24"/>
          <w:lang w:eastAsia="zh-CN"/>
        </w:rPr>
        <w:t>；</w:t>
      </w:r>
    </w:p>
    <w:p>
      <w:pPr>
        <w:snapToGrid w:val="0"/>
        <w:ind w:firstLine="480"/>
        <w:jc w:val="left"/>
        <w:textAlignment w:val="baseline"/>
        <w:rPr>
          <w:rFonts w:hint="eastAsia" w:ascii="宋体" w:hAnsi="宋体" w:eastAsia="宋体" w:cs="宋体"/>
          <w:b w:val="0"/>
          <w:color w:val="auto"/>
          <w:sz w:val="24"/>
          <w:lang w:eastAsia="zh-CN"/>
        </w:rPr>
      </w:pPr>
      <w:r>
        <w:rPr>
          <w:rFonts w:hint="eastAsia" w:ascii="宋体" w:hAnsi="宋体" w:cs="宋体"/>
          <w:color w:val="auto"/>
          <w:sz w:val="24"/>
          <w:lang w:val="en-US" w:eastAsia="zh-CN"/>
        </w:rPr>
        <w:t>1.8</w:t>
      </w:r>
      <w:r>
        <w:rPr>
          <w:rFonts w:hint="eastAsia" w:ascii="宋体" w:hAnsi="宋体" w:eastAsia="宋体" w:cs="宋体"/>
          <w:color w:val="auto"/>
          <w:sz w:val="24"/>
        </w:rPr>
        <w:t>资金来源：</w:t>
      </w:r>
      <w:r>
        <w:rPr>
          <w:rFonts w:hint="eastAsia" w:ascii="宋体" w:hAnsi="宋体" w:eastAsia="宋体" w:cs="宋体"/>
          <w:b w:val="0"/>
          <w:color w:val="auto"/>
          <w:sz w:val="24"/>
        </w:rPr>
        <w:t xml:space="preserve">财政拨款 </w:t>
      </w:r>
      <w:r>
        <w:rPr>
          <w:rFonts w:hint="eastAsia" w:ascii="宋体" w:hAnsi="宋体" w:cs="宋体"/>
          <w:b w:val="0"/>
          <w:color w:val="auto"/>
          <w:sz w:val="24"/>
          <w:lang w:eastAsia="zh-CN"/>
        </w:rPr>
        <w:t>（</w:t>
      </w:r>
      <w:r>
        <w:rPr>
          <w:rFonts w:hint="eastAsia" w:ascii="宋体" w:hAnsi="宋体" w:cs="宋体"/>
          <w:b w:val="0"/>
          <w:color w:val="auto"/>
          <w:sz w:val="24"/>
          <w:lang w:val="en-US" w:eastAsia="zh-CN"/>
        </w:rPr>
        <w:t>非税收入成本费用及义务教育公用经费</w:t>
      </w:r>
      <w:r>
        <w:rPr>
          <w:rFonts w:hint="eastAsia" w:ascii="宋体" w:hAnsi="宋体" w:cs="宋体"/>
          <w:b w:val="0"/>
          <w:color w:val="auto"/>
          <w:sz w:val="24"/>
          <w:lang w:eastAsia="zh-CN"/>
        </w:rPr>
        <w:t>）。</w:t>
      </w:r>
    </w:p>
    <w:p>
      <w:pPr>
        <w:snapToGrid w:val="0"/>
        <w:jc w:val="left"/>
        <w:textAlignment w:val="baseline"/>
        <w:rPr>
          <w:rFonts w:hint="eastAsia" w:ascii="宋体" w:hAnsi="宋体" w:eastAsia="宋体" w:cs="宋体"/>
          <w:bCs w:val="0"/>
          <w:color w:val="auto"/>
          <w:sz w:val="24"/>
        </w:rPr>
      </w:pPr>
      <w:r>
        <w:rPr>
          <w:rFonts w:hint="eastAsia" w:ascii="宋体" w:hAnsi="宋体" w:cs="宋体"/>
          <w:b/>
          <w:bCs/>
          <w:color w:val="auto"/>
          <w:sz w:val="24"/>
          <w:szCs w:val="22"/>
          <w:lang w:val="en-US" w:eastAsia="zh-CN"/>
        </w:rPr>
        <w:t>2、供应商资格要求：</w:t>
      </w:r>
    </w:p>
    <w:p>
      <w:pPr>
        <w:snapToGrid w:val="0"/>
        <w:ind w:firstLine="480" w:firstLineChars="200"/>
        <w:jc w:val="left"/>
        <w:textAlignment w:val="baseline"/>
        <w:rPr>
          <w:rFonts w:hint="eastAsia" w:ascii="宋体" w:hAnsi="宋体" w:eastAsia="宋体" w:cs="宋体"/>
          <w:b w:val="0"/>
          <w:bCs w:val="0"/>
          <w:color w:val="auto"/>
          <w:sz w:val="24"/>
          <w:szCs w:val="22"/>
        </w:rPr>
      </w:pPr>
      <w:r>
        <w:rPr>
          <w:rFonts w:hint="eastAsia" w:ascii="宋体" w:hAnsi="宋体" w:cs="宋体"/>
          <w:b w:val="0"/>
          <w:bCs w:val="0"/>
          <w:color w:val="auto"/>
          <w:sz w:val="24"/>
          <w:szCs w:val="22"/>
          <w:lang w:val="en-US" w:eastAsia="zh-CN"/>
        </w:rPr>
        <w:t>2</w:t>
      </w:r>
      <w:r>
        <w:rPr>
          <w:rFonts w:hint="eastAsia" w:ascii="宋体" w:hAnsi="宋体" w:eastAsia="宋体" w:cs="宋体"/>
          <w:b w:val="0"/>
          <w:bCs w:val="0"/>
          <w:color w:val="auto"/>
          <w:sz w:val="24"/>
          <w:szCs w:val="22"/>
        </w:rPr>
        <w:t>.1具备《中华人民共和国政府采购法》第二十二条规定的所有内容；</w:t>
      </w:r>
    </w:p>
    <w:p>
      <w:pPr>
        <w:snapToGrid w:val="0"/>
        <w:ind w:firstLine="480" w:firstLineChars="200"/>
        <w:jc w:val="left"/>
        <w:textAlignment w:val="baseline"/>
        <w:rPr>
          <w:rFonts w:hint="eastAsia" w:ascii="宋体" w:hAnsi="宋体" w:eastAsia="宋体" w:cs="宋体"/>
          <w:b w:val="0"/>
          <w:bCs w:val="0"/>
          <w:color w:val="auto"/>
          <w:sz w:val="24"/>
          <w:szCs w:val="22"/>
          <w:lang w:val="en-US" w:eastAsia="zh-CN"/>
        </w:rPr>
      </w:pPr>
      <w:r>
        <w:rPr>
          <w:rFonts w:hint="eastAsia" w:ascii="宋体" w:hAnsi="宋体" w:cs="宋体"/>
          <w:b w:val="0"/>
          <w:bCs w:val="0"/>
          <w:color w:val="auto"/>
          <w:sz w:val="24"/>
          <w:szCs w:val="22"/>
          <w:lang w:val="en-US" w:eastAsia="zh-CN"/>
        </w:rPr>
        <w:t>2</w:t>
      </w:r>
      <w:r>
        <w:rPr>
          <w:rFonts w:hint="eastAsia" w:ascii="宋体" w:hAnsi="宋体" w:eastAsia="宋体" w:cs="宋体"/>
          <w:b w:val="0"/>
          <w:bCs w:val="0"/>
          <w:color w:val="auto"/>
          <w:sz w:val="24"/>
          <w:szCs w:val="22"/>
        </w:rPr>
        <w:t>.2</w:t>
      </w:r>
      <w:r>
        <w:rPr>
          <w:rFonts w:hint="eastAsia" w:ascii="宋体" w:hAnsi="宋体" w:eastAsia="宋体" w:cs="宋体"/>
          <w:b w:val="0"/>
          <w:bCs w:val="0"/>
          <w:color w:val="auto"/>
          <w:sz w:val="24"/>
          <w:szCs w:val="22"/>
          <w:lang w:val="en-US" w:eastAsia="zh-CN"/>
        </w:rPr>
        <w:t>投标文件递交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供应商公章；</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2.3本项目不接受联合体投标。</w:t>
      </w:r>
    </w:p>
    <w:p>
      <w:pPr>
        <w:snapToGrid w:val="0"/>
        <w:jc w:val="left"/>
        <w:textAlignment w:val="baseline"/>
        <w:rPr>
          <w:rFonts w:hint="eastAsia" w:ascii="宋体" w:hAnsi="宋体" w:cs="宋体"/>
          <w:b/>
          <w:bCs/>
          <w:color w:val="auto"/>
          <w:sz w:val="24"/>
          <w:szCs w:val="22"/>
          <w:lang w:val="en-US" w:eastAsia="zh-CN"/>
        </w:rPr>
      </w:pPr>
      <w:r>
        <w:rPr>
          <w:rFonts w:hint="eastAsia" w:ascii="宋体" w:hAnsi="宋体" w:cs="宋体"/>
          <w:b/>
          <w:bCs/>
          <w:color w:val="auto"/>
          <w:sz w:val="24"/>
          <w:szCs w:val="22"/>
          <w:lang w:val="en-US" w:eastAsia="zh-CN"/>
        </w:rPr>
        <w:t>3、投标报名及招标文件的获取</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3.1网上报名：凡有意参加投标者于</w:t>
      </w:r>
      <w:r>
        <w:rPr>
          <w:rFonts w:hint="eastAsia" w:ascii="宋体" w:hAnsi="宋体" w:cs="宋体"/>
          <w:b w:val="0"/>
          <w:bCs w:val="0"/>
          <w:color w:val="auto"/>
          <w:sz w:val="24"/>
          <w:szCs w:val="22"/>
          <w:lang w:val="en-US" w:eastAsia="zh-CN"/>
        </w:rPr>
        <w:t>2019年3月18日上午9:00时至2019年3月22日下午17:00时</w:t>
      </w:r>
      <w:r>
        <w:rPr>
          <w:rFonts w:hint="eastAsia" w:ascii="宋体" w:hAnsi="宋体" w:cs="宋体"/>
          <w:b w:val="0"/>
          <w:bCs w:val="0"/>
          <w:color w:val="auto"/>
          <w:sz w:val="24"/>
          <w:szCs w:val="22"/>
          <w:lang w:val="en-US" w:eastAsia="zh-CN"/>
        </w:rPr>
        <w:t>，登录楚雄州公共资源交易信息网站（网址：</w:t>
      </w:r>
      <w:r>
        <w:rPr>
          <w:rFonts w:hint="eastAsia" w:ascii="宋体" w:hAnsi="宋体" w:cs="宋体"/>
          <w:b w:val="0"/>
          <w:bCs w:val="0"/>
          <w:color w:val="auto"/>
          <w:sz w:val="24"/>
          <w:szCs w:val="22"/>
          <w:lang w:val="en-US" w:eastAsia="zh-CN"/>
        </w:rPr>
        <w:fldChar w:fldCharType="begin"/>
      </w:r>
      <w:r>
        <w:rPr>
          <w:rFonts w:hint="eastAsia" w:ascii="宋体" w:hAnsi="宋体" w:cs="宋体"/>
          <w:b w:val="0"/>
          <w:bCs w:val="0"/>
          <w:color w:val="auto"/>
          <w:sz w:val="24"/>
          <w:szCs w:val="22"/>
          <w:lang w:val="en-US" w:eastAsia="zh-CN"/>
        </w:rPr>
        <w:instrText xml:space="preserve">HYPERLINK "http://www.cxggzy.gov.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w:instrText>
      </w:r>
      <w:r>
        <w:rPr>
          <w:rFonts w:hint="eastAsia" w:ascii="宋体" w:hAnsi="宋体" w:cs="宋体"/>
          <w:b w:val="0"/>
          <w:bCs w:val="0"/>
          <w:color w:val="auto"/>
          <w:sz w:val="24"/>
          <w:szCs w:val="22"/>
          <w:lang w:val="en-US" w:eastAsia="zh-CN"/>
        </w:rPr>
        <w:fldChar w:fldCharType="separate"/>
      </w:r>
      <w:r>
        <w:rPr>
          <w:rFonts w:hint="eastAsia" w:ascii="宋体" w:hAnsi="宋体" w:cs="宋体"/>
          <w:b w:val="0"/>
          <w:bCs w:val="0"/>
          <w:color w:val="auto"/>
          <w:sz w:val="24"/>
          <w:szCs w:val="22"/>
          <w:lang w:val="en-US" w:eastAsia="zh-CN"/>
        </w:rPr>
        <w:t>http://www.cxggzy.gov.cn/）,凭企业数字证书（USBKEY）在网上获取电子招标文件及其它招标资料；未办理企业数字证书（USBKEY）的企业需要按照楚雄州公共资源交易电子认证的要求，在楚雄州公共资源交易网完成注册通过后，办理企业数字证书（USBKEY）即可报名获取招标文件及其他招标资料。</w:t>
      </w:r>
      <w:r>
        <w:rPr>
          <w:rFonts w:hint="eastAsia" w:ascii="宋体" w:hAnsi="宋体" w:cs="宋体"/>
          <w:b w:val="0"/>
          <w:bCs w:val="0"/>
          <w:color w:val="auto"/>
          <w:sz w:val="24"/>
          <w:szCs w:val="22"/>
          <w:lang w:val="en-US" w:eastAsia="zh-CN"/>
        </w:rPr>
        <w:fldChar w:fldCharType="end"/>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3.2招标文件售价：800.00元/套，售后不退，供应商在兑换保证金收据时缴纳。</w:t>
      </w:r>
    </w:p>
    <w:p>
      <w:pPr>
        <w:snapToGrid w:val="0"/>
        <w:jc w:val="left"/>
        <w:textAlignment w:val="baseline"/>
        <w:rPr>
          <w:rFonts w:hint="eastAsia" w:ascii="宋体" w:hAnsi="宋体" w:cs="宋体"/>
          <w:b/>
          <w:bCs/>
          <w:color w:val="auto"/>
          <w:sz w:val="24"/>
          <w:szCs w:val="22"/>
          <w:lang w:val="en-US" w:eastAsia="zh-CN"/>
        </w:rPr>
      </w:pPr>
      <w:r>
        <w:rPr>
          <w:rFonts w:hint="eastAsia" w:ascii="宋体" w:hAnsi="宋体" w:cs="宋体"/>
          <w:b/>
          <w:bCs/>
          <w:color w:val="auto"/>
          <w:sz w:val="24"/>
          <w:szCs w:val="22"/>
          <w:lang w:val="en-US" w:eastAsia="zh-CN"/>
        </w:rPr>
        <w:t>4、电子投标文件的递交和开标</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4.1电子投标文件递交的截止时间（投标截止时间）</w:t>
      </w:r>
      <w:r>
        <w:rPr>
          <w:rFonts w:hint="eastAsia" w:ascii="宋体" w:hAnsi="宋体" w:cs="宋体"/>
          <w:b w:val="0"/>
          <w:bCs w:val="0"/>
          <w:color w:val="auto"/>
          <w:sz w:val="24"/>
          <w:szCs w:val="22"/>
          <w:lang w:val="en-US" w:eastAsia="zh-CN"/>
        </w:rPr>
        <w:t>2019年4月9日上午9时30分</w:t>
      </w:r>
      <w:r>
        <w:rPr>
          <w:rFonts w:hint="eastAsia" w:ascii="宋体" w:hAnsi="宋体" w:cs="宋体"/>
          <w:b w:val="0"/>
          <w:bCs w:val="0"/>
          <w:color w:val="auto"/>
          <w:sz w:val="24"/>
          <w:szCs w:val="22"/>
          <w:lang w:val="en-US" w:eastAsia="zh-CN"/>
        </w:rPr>
        <w:t>网上递交：网上递交网址登录楚雄州公共资源交易电子服务系统（网址：http://www.cxggzy.gov.cn/），凭企业数字证书，供应商须在投标截止时间前完成所有电子投标文件的上传，网上确认电子签名，并打印“上传投标文件回执”，投标截止时间前未完成投标文件传输的，视为撤回投标文件。</w:t>
      </w:r>
    </w:p>
    <w:p>
      <w:pPr>
        <w:snapToGrid w:val="0"/>
        <w:ind w:firstLine="480" w:firstLineChars="200"/>
        <w:jc w:val="left"/>
        <w:textAlignment w:val="baseline"/>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2"/>
          <w:lang w:val="en-US" w:eastAsia="zh-CN"/>
        </w:rPr>
        <w:t>4.2供应商在网上递交投标文件后，还须到开标现场递交电子投标文件光盘1份及纸质投标文件，并确保上传的电子投标文件与电子投标文件光盘及纸质投标文件一致，上述要求递交的文件缺一不可，逾期送达或未送达指定地点的，视为撤销响应，采购人不予受理。</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4.3供应商代表在开标时须携带“企业数字证书和法人电子证书”按时参加开标，在递交投标文件截止时间后用加密时使用的数字证书进行现场解密，读取或导入投标文件，因供应商原因造成投标文件未解密的，视为撤回投标文件。</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4.4提交电子投标文件光盘时间：</w:t>
      </w:r>
      <w:r>
        <w:rPr>
          <w:rFonts w:hint="eastAsia" w:ascii="宋体" w:hAnsi="宋体" w:cs="宋体"/>
          <w:b w:val="0"/>
          <w:bCs w:val="0"/>
          <w:color w:val="auto"/>
          <w:sz w:val="24"/>
          <w:szCs w:val="22"/>
          <w:lang w:val="en-US" w:eastAsia="zh-CN"/>
        </w:rPr>
        <w:t>2019年4月9日上午9：00时至9:30时</w:t>
      </w:r>
      <w:r>
        <w:rPr>
          <w:rFonts w:hint="eastAsia" w:ascii="宋体" w:hAnsi="宋体" w:cs="宋体"/>
          <w:b w:val="0"/>
          <w:bCs w:val="0"/>
          <w:color w:val="auto"/>
          <w:sz w:val="24"/>
          <w:szCs w:val="22"/>
          <w:lang w:val="en-US" w:eastAsia="zh-CN"/>
        </w:rPr>
        <w:t>（北京时间），提交地点及开标地点为楚雄市公共资源交易中心二号开标厅（详细地址：楚雄市鹿城东路延长线与东南片区26号交叉口东北侧楚雄市档案馆旁边）。逾期送达的或者未送达指定地点的投标文件，将被拒收。</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4.5开标时间：</w:t>
      </w:r>
      <w:r>
        <w:rPr>
          <w:rFonts w:hint="eastAsia" w:ascii="宋体" w:hAnsi="宋体" w:cs="宋体"/>
          <w:b w:val="0"/>
          <w:bCs w:val="0"/>
          <w:color w:val="auto"/>
          <w:sz w:val="24"/>
          <w:szCs w:val="22"/>
          <w:lang w:val="en-US" w:eastAsia="zh-CN"/>
        </w:rPr>
        <w:t>2019年4月9日上午9时30分。</w:t>
      </w:r>
      <w:r>
        <w:rPr>
          <w:rFonts w:hint="eastAsia" w:ascii="宋体" w:hAnsi="宋体" w:cs="宋体"/>
          <w:b w:val="0"/>
          <w:bCs w:val="0"/>
          <w:color w:val="auto"/>
          <w:sz w:val="24"/>
          <w:szCs w:val="22"/>
          <w:lang w:val="en-US" w:eastAsia="zh-CN"/>
        </w:rPr>
        <w:t xml:space="preserve"> </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4.6根据开标现场公布的开标顺序，最后一家正常解密后5分钟内若有供应商仍不能进行正常解密的或电子投标文件不能正常打开的，视为撤回投标文件。由此带来的后果由供应商自行承担。</w:t>
      </w:r>
    </w:p>
    <w:p>
      <w:pPr>
        <w:numPr>
          <w:ilvl w:val="0"/>
          <w:numId w:val="0"/>
        </w:numPr>
        <w:snapToGrid w:val="0"/>
        <w:jc w:val="left"/>
        <w:textAlignment w:val="baseline"/>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5、投标保证金：</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5.1投标保证金金额：￥8600.00元（大写：捌仟陆佰元整）</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5.2投标保证金递交账户信息：</w:t>
      </w:r>
    </w:p>
    <w:p>
      <w:pPr>
        <w:snapToGrid w:val="0"/>
        <w:ind w:left="479" w:leftChars="228" w:firstLine="0" w:firstLineChars="0"/>
        <w:jc w:val="left"/>
        <w:textAlignment w:val="baseline"/>
        <w:rPr>
          <w:rFonts w:hint="eastAsia" w:ascii="宋体" w:hAnsi="宋体" w:eastAsia="宋体" w:cs="宋体"/>
          <w:b w:val="0"/>
          <w:color w:val="auto"/>
          <w:sz w:val="24"/>
        </w:rPr>
      </w:pPr>
      <w:r>
        <w:rPr>
          <w:rFonts w:hint="eastAsia" w:ascii="宋体" w:hAnsi="宋体" w:eastAsia="宋体" w:cs="宋体"/>
          <w:b w:val="0"/>
          <w:color w:val="auto"/>
          <w:sz w:val="24"/>
          <w:lang w:val="en-US" w:eastAsia="zh-CN"/>
        </w:rPr>
        <w:t>开户名称：永明项目管理有限公司楚雄分公司</w:t>
      </w:r>
      <w:r>
        <w:rPr>
          <w:rFonts w:hint="eastAsia" w:ascii="宋体" w:hAnsi="宋体" w:eastAsia="宋体" w:cs="宋体"/>
          <w:b w:val="0"/>
          <w:color w:val="auto"/>
          <w:sz w:val="24"/>
          <w:lang w:val="en-US" w:eastAsia="zh-CN"/>
        </w:rPr>
        <w:br w:type="textWrapping"/>
      </w:r>
      <w:r>
        <w:rPr>
          <w:rFonts w:hint="eastAsia" w:ascii="宋体" w:hAnsi="宋体" w:eastAsia="宋体" w:cs="宋体"/>
          <w:b w:val="0"/>
          <w:color w:val="auto"/>
          <w:sz w:val="24"/>
          <w:lang w:val="en-US" w:eastAsia="zh-CN"/>
        </w:rPr>
        <w:t>帐  号：53050170613600000461</w:t>
      </w:r>
      <w:r>
        <w:rPr>
          <w:rFonts w:hint="eastAsia" w:ascii="宋体" w:hAnsi="宋体" w:eastAsia="宋体" w:cs="宋体"/>
          <w:b w:val="0"/>
          <w:color w:val="auto"/>
          <w:sz w:val="24"/>
          <w:lang w:val="en-US" w:eastAsia="zh-CN"/>
        </w:rPr>
        <w:br w:type="textWrapping"/>
      </w:r>
      <w:r>
        <w:rPr>
          <w:rFonts w:hint="eastAsia" w:ascii="宋体" w:hAnsi="宋体" w:eastAsia="宋体" w:cs="宋体"/>
          <w:b w:val="0"/>
          <w:color w:val="auto"/>
          <w:sz w:val="24"/>
          <w:lang w:val="en-US" w:eastAsia="zh-CN"/>
        </w:rPr>
        <w:t>开户银行：中国建设银行股份有限公司楚雄楚威支行</w:t>
      </w:r>
    </w:p>
    <w:p>
      <w:pPr>
        <w:snapToGrid w:val="0"/>
        <w:ind w:firstLine="481"/>
        <w:jc w:val="left"/>
        <w:textAlignment w:val="baseline"/>
        <w:rPr>
          <w:rFonts w:hint="eastAsia" w:ascii="宋体" w:hAnsi="宋体" w:eastAsia="宋体" w:cs="宋体"/>
          <w:b w:val="0"/>
          <w:color w:val="auto"/>
        </w:rPr>
      </w:pPr>
      <w:r>
        <w:rPr>
          <w:rFonts w:hint="eastAsia" w:ascii="宋体" w:hAnsi="宋体" w:eastAsia="宋体" w:cs="宋体"/>
          <w:b w:val="0"/>
          <w:color w:val="auto"/>
          <w:sz w:val="24"/>
        </w:rPr>
        <w:t>投标保证金相关事宜请联系联系电话：13508781404</w:t>
      </w:r>
    </w:p>
    <w:p>
      <w:pPr>
        <w:snapToGrid w:val="0"/>
        <w:ind w:firstLine="481"/>
        <w:jc w:val="left"/>
        <w:textAlignment w:val="baseline"/>
        <w:rPr>
          <w:rFonts w:hint="eastAsia" w:ascii="宋体" w:hAnsi="宋体" w:eastAsia="宋体" w:cs="宋体"/>
          <w:b/>
          <w:bCs/>
          <w:color w:val="auto"/>
          <w:sz w:val="24"/>
          <w:szCs w:val="22"/>
          <w:lang w:val="en-US" w:eastAsia="zh-CN"/>
        </w:rPr>
      </w:pPr>
      <w:r>
        <w:rPr>
          <w:rFonts w:hint="eastAsia" w:ascii="宋体" w:hAnsi="宋体" w:eastAsia="宋体" w:cs="宋体"/>
          <w:b w:val="0"/>
          <w:color w:val="auto"/>
          <w:sz w:val="24"/>
          <w:lang w:eastAsia="zh-CN"/>
        </w:rPr>
        <w:t>供应商</w:t>
      </w:r>
      <w:r>
        <w:rPr>
          <w:rFonts w:hint="eastAsia" w:ascii="宋体" w:hAnsi="宋体" w:eastAsia="宋体" w:cs="宋体"/>
          <w:b w:val="0"/>
          <w:color w:val="auto"/>
          <w:sz w:val="24"/>
        </w:rPr>
        <w:t>在投标保证金到达招标代理公司帐户之日起至开标前一个工作日凭银行进账单凭证及开户许可证复印件加盖公章到招标代理公司开具保证金收据。。</w:t>
      </w:r>
    </w:p>
    <w:p>
      <w:pPr>
        <w:snapToGrid w:val="0"/>
        <w:jc w:val="left"/>
        <w:textAlignment w:val="baseline"/>
        <w:rPr>
          <w:rFonts w:hint="eastAsia" w:ascii="宋体" w:hAnsi="宋体" w:eastAsia="宋体" w:cs="宋体"/>
          <w:b/>
          <w:bCs/>
          <w:color w:val="auto"/>
          <w:sz w:val="24"/>
          <w:szCs w:val="22"/>
          <w:lang w:val="en-US" w:eastAsia="zh-CN"/>
        </w:rPr>
      </w:pPr>
      <w:r>
        <w:rPr>
          <w:rFonts w:hint="eastAsia" w:ascii="宋体" w:hAnsi="宋体" w:eastAsia="宋体" w:cs="宋体"/>
          <w:b/>
          <w:bCs/>
          <w:color w:val="auto"/>
          <w:sz w:val="24"/>
          <w:szCs w:val="22"/>
          <w:lang w:val="en-US" w:eastAsia="zh-CN"/>
        </w:rPr>
        <w:t>6</w:t>
      </w:r>
      <w:r>
        <w:rPr>
          <w:rFonts w:hint="eastAsia" w:ascii="宋体" w:hAnsi="宋体" w:eastAsia="宋体" w:cs="宋体"/>
          <w:b/>
          <w:bCs/>
          <w:color w:val="auto"/>
          <w:sz w:val="24"/>
          <w:szCs w:val="22"/>
          <w:lang w:eastAsia="zh-CN"/>
        </w:rPr>
        <w:t>、供应商在投标前务必认真阅读本招标文件全部内容；招标文件如有变更，将以网上公告形式发布，请在投标截止时间前经常访问“楚雄州公共资源电子服务系统”、“云南省政府采购网”、“云南省公共资源交易电子服务系统”获取最新信息，若有变更，请供应商自行登录“楚雄州公共资源电子服务系统”收取修改内容，无须回复确认已收到修改。</w:t>
      </w:r>
    </w:p>
    <w:p>
      <w:pPr>
        <w:snapToGrid w:val="0"/>
        <w:jc w:val="left"/>
        <w:textAlignment w:val="baseline"/>
        <w:rPr>
          <w:rFonts w:hint="eastAsia" w:ascii="宋体" w:hAnsi="宋体" w:eastAsia="宋体" w:cs="宋体"/>
          <w:b/>
          <w:bCs/>
          <w:color w:val="auto"/>
          <w:sz w:val="24"/>
          <w:szCs w:val="22"/>
          <w:lang w:val="en-US" w:eastAsia="zh-CN"/>
        </w:rPr>
      </w:pPr>
      <w:r>
        <w:rPr>
          <w:rFonts w:hint="eastAsia" w:ascii="宋体" w:hAnsi="宋体" w:eastAsia="宋体" w:cs="宋体"/>
          <w:b/>
          <w:bCs/>
          <w:color w:val="auto"/>
          <w:sz w:val="24"/>
          <w:szCs w:val="22"/>
          <w:lang w:val="en-US" w:eastAsia="zh-CN"/>
        </w:rPr>
        <w:t>7、发布公告的媒介：</w:t>
      </w:r>
    </w:p>
    <w:p>
      <w:pPr>
        <w:snapToGrid w:val="0"/>
        <w:ind w:firstLine="480" w:firstLineChars="200"/>
        <w:jc w:val="left"/>
        <w:textAlignment w:val="baseline"/>
        <w:rPr>
          <w:rFonts w:hint="eastAsia" w:ascii="宋体" w:hAnsi="宋体" w:cs="宋体"/>
          <w:b/>
          <w:bCs/>
          <w:color w:val="auto"/>
          <w:kern w:val="0"/>
          <w:sz w:val="24"/>
          <w:szCs w:val="22"/>
          <w:u w:val="none"/>
          <w:lang w:val="en-US" w:eastAsia="zh-CN" w:bidi="ar"/>
        </w:rPr>
      </w:pPr>
      <w:r>
        <w:rPr>
          <w:rFonts w:hint="eastAsia" w:ascii="宋体" w:hAnsi="宋体" w:eastAsia="宋体" w:cs="宋体"/>
          <w:b w:val="0"/>
          <w:bCs w:val="0"/>
          <w:color w:val="auto"/>
          <w:sz w:val="24"/>
          <w:szCs w:val="22"/>
          <w:lang w:val="en-US" w:eastAsia="zh-CN"/>
        </w:rPr>
        <w:t>本次招标公告在《云南省政府采购网》、《云南省公共资源交易电子服务系统》、《楚雄州公共资源交易电子服务系统》同时媒体上公布。</w:t>
      </w:r>
    </w:p>
    <w:p>
      <w:pPr>
        <w:keepNext w:val="0"/>
        <w:keepLines w:val="0"/>
        <w:widowControl/>
        <w:suppressLineNumbers w:val="0"/>
        <w:spacing w:before="0" w:beforeAutospacing="0" w:after="0" w:afterAutospacing="0" w:line="360" w:lineRule="auto"/>
        <w:ind w:right="0"/>
        <w:jc w:val="left"/>
        <w:rPr>
          <w:b/>
          <w:bCs/>
          <w:color w:val="auto"/>
        </w:rPr>
      </w:pPr>
      <w:r>
        <w:rPr>
          <w:rFonts w:hint="eastAsia" w:ascii="宋体" w:hAnsi="宋体" w:cs="宋体"/>
          <w:b/>
          <w:bCs/>
          <w:color w:val="auto"/>
          <w:kern w:val="0"/>
          <w:sz w:val="24"/>
          <w:szCs w:val="22"/>
          <w:u w:val="none"/>
          <w:lang w:val="en-US" w:eastAsia="zh-CN" w:bidi="ar"/>
        </w:rPr>
        <w:t>8、</w:t>
      </w:r>
      <w:r>
        <w:rPr>
          <w:rFonts w:hint="eastAsia" w:ascii="宋体" w:hAnsi="宋体" w:eastAsia="宋体" w:cs="宋体"/>
          <w:b/>
          <w:bCs/>
          <w:color w:val="auto"/>
          <w:kern w:val="0"/>
          <w:sz w:val="24"/>
          <w:szCs w:val="22"/>
          <w:u w:val="none"/>
          <w:lang w:val="en-US" w:eastAsia="zh-CN" w:bidi="ar"/>
        </w:rPr>
        <w:t>联系方式</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招标人：</w:t>
      </w:r>
      <w:r>
        <w:rPr>
          <w:rFonts w:hint="eastAsia" w:ascii="宋体" w:hAnsi="宋体" w:eastAsia="宋体" w:cs="宋体"/>
          <w:b w:val="0"/>
          <w:bCs/>
          <w:color w:val="auto"/>
          <w:sz w:val="24"/>
          <w:lang w:eastAsia="zh-CN"/>
        </w:rPr>
        <w:t>云南省楚雄北浦中学</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地址：楚雄市青龙路与南浦巷交汇处     </w:t>
      </w:r>
      <w:bookmarkStart w:id="0" w:name="_GoBack"/>
      <w:bookmarkEnd w:id="0"/>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联系人：李老师</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联系电话：13908787556</w:t>
      </w:r>
    </w:p>
    <w:p>
      <w:pPr>
        <w:pStyle w:val="2"/>
        <w:rPr>
          <w:rFonts w:hint="eastAsia"/>
          <w:color w:val="auto"/>
          <w:lang w:val="en-US" w:eastAsia="zh-CN"/>
        </w:rPr>
      </w:pP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招标代理机构：永明项目管理有限公司  </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地址：楚雄市汇东胜景小区357幢2楼</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联系人：廖泽</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 xml:space="preserve">联系电0878-3028128  15987209206                 </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技术支持：北京筑龙信息技术有限责任公司</w:t>
      </w:r>
    </w:p>
    <w:p>
      <w:pPr>
        <w:snapToGrid w:val="0"/>
        <w:ind w:firstLine="480" w:firstLineChars="200"/>
        <w:jc w:val="left"/>
        <w:textAlignment w:val="baseline"/>
        <w:rPr>
          <w:rFonts w:hint="eastAsia" w:ascii="宋体" w:hAnsi="宋体" w:cs="宋体"/>
          <w:b w:val="0"/>
          <w:bCs w:val="0"/>
          <w:color w:val="auto"/>
          <w:sz w:val="24"/>
          <w:szCs w:val="22"/>
          <w:lang w:val="en-US" w:eastAsia="zh-CN"/>
        </w:rPr>
      </w:pPr>
      <w:r>
        <w:rPr>
          <w:rFonts w:hint="eastAsia" w:ascii="宋体" w:hAnsi="宋体" w:cs="宋体"/>
          <w:b w:val="0"/>
          <w:bCs w:val="0"/>
          <w:color w:val="auto"/>
          <w:sz w:val="24"/>
          <w:szCs w:val="22"/>
          <w:lang w:val="en-US" w:eastAsia="zh-CN"/>
        </w:rPr>
        <w:t>服务热线：400-961-8998</w:t>
      </w:r>
    </w:p>
    <w:p>
      <w:pPr>
        <w:snapToGrid w:val="0"/>
        <w:ind w:firstLine="480" w:firstLineChars="200"/>
        <w:jc w:val="left"/>
        <w:textAlignment w:val="baseline"/>
        <w:rPr>
          <w:rFonts w:hint="eastAsia" w:ascii="宋体" w:hAnsi="宋体" w:cs="宋体"/>
          <w:b w:val="0"/>
          <w:bCs w:val="0"/>
          <w:color w:val="auto"/>
          <w:sz w:val="24"/>
          <w:szCs w:val="22"/>
          <w:lang w:val="en-US" w:eastAsia="zh-CN"/>
        </w:rPr>
      </w:pPr>
    </w:p>
    <w:p>
      <w:pPr>
        <w:snapToGrid w:val="0"/>
        <w:ind w:firstLine="480" w:firstLineChars="200"/>
        <w:jc w:val="left"/>
        <w:textAlignment w:val="baseline"/>
        <w:rPr>
          <w:color w:val="auto"/>
        </w:rPr>
      </w:pPr>
      <w:r>
        <w:rPr>
          <w:rFonts w:hint="eastAsia" w:ascii="宋体" w:hAnsi="宋体" w:cs="宋体"/>
          <w:b w:val="0"/>
          <w:bCs w:val="0"/>
          <w:color w:val="auto"/>
          <w:sz w:val="24"/>
          <w:szCs w:val="22"/>
          <w:lang w:val="en-US" w:eastAsia="zh-CN"/>
        </w:rPr>
        <w:t xml:space="preserve"> 2019年3月18日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6593D"/>
    <w:rsid w:val="086131DB"/>
    <w:rsid w:val="17C82985"/>
    <w:rsid w:val="32101C08"/>
    <w:rsid w:val="3FC6593D"/>
    <w:rsid w:val="55E5715E"/>
    <w:rsid w:val="672C7E9D"/>
    <w:rsid w:val="6C720EF5"/>
    <w:rsid w:val="7863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2019-03-16T01:14:00Z</dcterms:created>
  <dc:creator>Administrator</dc:creator>
  <cp:lastModifiedBy>Administrator</cp:lastModifiedBy>
  <dcterms:modified xsi:type="dcterms:W3CDTF">2019-03-16T06:36:54Z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